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a5b2" w14:textId="eb3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саласындағы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қаңтардағы № 19 бұйрығы. Қазақстан Республикасының Әділет министрлігінде 2015 жылы 19 ақпанда № 10297 тіркелді.</w:t>
      </w:r>
    </w:p>
    <w:p>
      <w:pPr>
        <w:spacing w:after="0"/>
        <w:ind w:left="0"/>
        <w:jc w:val="both"/>
      </w:pPr>
      <w:r>
        <w:rPr>
          <w:rFonts w:ascii="Times New Roman"/>
          <w:b w:val="false"/>
          <w:i w:val="false"/>
          <w:color w:val="ff0000"/>
          <w:sz w:val="28"/>
        </w:rPr>
        <w:t xml:space="preserve">
      Ескерту. Тақырып жаңа редакцияда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44)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білім беру ұйымдарының түрі бойынша ауыстыру және қайта қабылдау"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білім алуды аяқтамаған адамдарға анықтама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22.05.2020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(Ж.Қ. Шаймарданов): </w:t>
      </w:r>
    </w:p>
    <w:bookmarkEnd w:id="1"/>
    <w:bookmarkStart w:name="z4" w:id="2"/>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2"/>
    <w:bookmarkStart w:name="z5" w:id="3"/>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 </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вице-министр Т.О. Балықбаевқа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xml:space="preserve">№ 19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"Білім алушыларды білім беру ұйымдарының түрлері бойынша ауыстыру және қайта қабылдау" мемлекеттік қызмет көрсету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туралы" Қазақстан Республикасы Заңының 5-бабының </w:t>
      </w:r>
      <w:r>
        <w:rPr>
          <w:rFonts w:ascii="Times New Roman"/>
          <w:b w:val="false"/>
          <w:i w:val="false"/>
          <w:color w:val="000000"/>
          <w:sz w:val="28"/>
        </w:rPr>
        <w:t>44)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қабылдаудың мемлекеттік қызмет көрсету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29" w:id="12"/>
    <w:p>
      <w:pPr>
        <w:spacing w:after="0"/>
        <w:ind w:left="0"/>
        <w:jc w:val="both"/>
      </w:pPr>
      <w:r>
        <w:rPr>
          <w:rFonts w:ascii="Times New Roman"/>
          <w:b w:val="false"/>
          <w:i w:val="false"/>
          <w:color w:val="000000"/>
          <w:sz w:val="28"/>
        </w:rPr>
        <w:t>
      3. Мемлекеттік қызметті алу үшін көрсетілетін қызметті алушы осы Қағидалардың 1-қосымшасына сәйкес "Білім алушыларды білім беру ұйымдарының түрлері бойынша ауыстыру және қайта қабылдау" мемлекеттік қызмет көрсетуге қойылатын негізгі талаптар тізбесінің (бұдан әрі – Тізбе) 8-тармағында көрсетілген қажетті құжаттарды ұсына отырып, ауысу туралы еркін нысандағы өтінішпен көрсетілетін қызметті берушіге не "электрондық үкіметтің" веб-порталына (бұдан әрі – Портал) жүгінеді.</w:t>
      </w:r>
    </w:p>
    <w:bookmarkEnd w:id="12"/>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Тізбесінде келтірілген.</w:t>
      </w:r>
    </w:p>
    <w:p>
      <w:pPr>
        <w:spacing w:after="0"/>
        <w:ind w:left="0"/>
        <w:jc w:val="both"/>
      </w:pPr>
      <w:r>
        <w:rPr>
          <w:rFonts w:ascii="Times New Roman"/>
          <w:b w:val="false"/>
          <w:i w:val="false"/>
          <w:color w:val="000000"/>
          <w:sz w:val="28"/>
        </w:rPr>
        <w:t>
      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беруші кеңсесі өтінішті түскен күні тіркеуді жүзеге асырады және оны орындау үшін жауапты құрылымдық бөлімшеге жолдайды. Портал арқылы өтініш жұмыс уақытынан кейін, демалыс және мереке күндері түскен жағдайда Қазақстан Республикасының Еңбек Кодексіне сәйкес келесі жұмыс күнімен тіркеледі.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жағдайда, көрсетілетін қызметті берушінің кеңсесі құжаттарды қабылдаудан бас тартады және құжаттарды қабылдаудан бас тарту туралы қолхат береді. Құжаттарды Портал арқылы ұсынған жағдайда, құжаттарды одан әрі қараудан бас тарту туралы хабарлама 1 (бір)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осы Қағидалардың талаптарына сәйкестігін қарайды, қорытындысы бойынша құжаттарды шешім қабылдау үшін көрсетілетін қызметті берушінің басшысына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4. Білім алушыларды бір білім беру ұйымынан екіншісіне, бір оқу нысанынан екінші нысанға, бір тілдік бөлімнен екінші тілдік бөлімге, бір мамандықтан екінші мамандыққа, ақылы негізде оқудан мемлекеттік білім беру гранты бойынша оқуға ауыстыру жүзеге асырылады.</w:t>
      </w:r>
    </w:p>
    <w:bookmarkEnd w:id="13"/>
    <w:bookmarkStart w:name="z31" w:id="14"/>
    <w:p>
      <w:pPr>
        <w:spacing w:after="0"/>
        <w:ind w:left="0"/>
        <w:jc w:val="both"/>
      </w:pPr>
      <w:r>
        <w:rPr>
          <w:rFonts w:ascii="Times New Roman"/>
          <w:b w:val="false"/>
          <w:i w:val="false"/>
          <w:color w:val="000000"/>
          <w:sz w:val="28"/>
        </w:rPr>
        <w:t>
      5. Білім алушыларды ауыстыру немесе қайта қабылдау кезінде олардың алдыңғы академиялық кезеңдерде оқыған оқу жұмыс жоспарларының пәндері/модульдері бойынша оқыту нәтижесіндегі академиялық айырмашылық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xml:space="preserve">
      6. Оқу жұмыс жоспарларының пәндері/модульдері бойынша оқыту нәтижелеріндегі академиялық айырмашылықты қабылдаушы білім беру ұйымы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Анықтама) сәйкес нысан бойынша берілген анықтамада көрсетілген тізбе мен көлемдердің, оқытылған пәндердің/модульдердің негізінде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7. Оқу жұмыс жоспарларының пәндері/модульдері бойынша оқыту нәтижелеріндегі академиялық айырмашылықты жою үшін білім алушы осы пәндер/модульдер бойынша оқудан өтуге жазылады және академиялық кезең ішінде оқу сабақтарының барлық түрлеріне қатысады, ағымдағы бақылаудың барлық түрлерін тапсырады, қорытынды бақылауға рұқсат алады.</w:t>
      </w:r>
    </w:p>
    <w:bookmarkEnd w:id="16"/>
    <w:p>
      <w:pPr>
        <w:spacing w:after="0"/>
        <w:ind w:left="0"/>
        <w:jc w:val="both"/>
      </w:pPr>
      <w:r>
        <w:rPr>
          <w:rFonts w:ascii="Times New Roman"/>
          <w:b w:val="false"/>
          <w:i w:val="false"/>
          <w:color w:val="000000"/>
          <w:sz w:val="28"/>
        </w:rPr>
        <w:t>
      Егер академиялық айырмашылық пәндері/модульдері ағымдағы академиялық кезеңнің оқу сабақтарының кестесіне енгізілмеген жағдайда, білім алушы осы пәндер/модульдер бойынша қабылдаушы білім беру ұйымының әкімшілігімен келісу бойынша жеке тәртіппен оқудан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8. Ағымдағы академиялық кезең ішінде жойылмаған оқу жұмыс жоспарларының пәндері/модульдері бойынша оқыту нәтижелеріндегі академиялық айырмашылық одан әрі академиялық берешек ретінде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9. Білім алушыларды бір оқу орнынан басқасына, оның ішінде мемлекеттік білім беру тапсырысынан мемлекеттік білім беру тапсырысына, бір мамандықтан басқасына, ақылы негізден мемлекеттік білім беру тапсырысы бойынша оқуға немесе оқытудың бір нысанынан басқасына ауыстыру оқу жұмыс жоспарларының пәндері/модульдері бойынша оқыту нәтижелерінің академиялық айырмашылықтарын тапсырған кезде жүзеге асырылады.</w:t>
      </w:r>
    </w:p>
    <w:bookmarkEnd w:id="18"/>
    <w:p>
      <w:pPr>
        <w:spacing w:after="0"/>
        <w:ind w:left="0"/>
        <w:jc w:val="both"/>
      </w:pPr>
      <w:r>
        <w:rPr>
          <w:rFonts w:ascii="Times New Roman"/>
          <w:b w:val="false"/>
          <w:i w:val="false"/>
          <w:color w:val="000000"/>
          <w:sz w:val="28"/>
        </w:rPr>
        <w:t>
      Ақылы негізден мемлекеттік білім беру тапсырысы бойынша ауыстыру осы оқу орнында орындардың босауына қарай оқу жылы ішінде жүзеге асырылады.</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жерге көшкен жағдайда, растайтын құжаттарды ұсынған кезде оны каникул кезеңінен тыс ауыстыруға жол беріледі.</w:t>
      </w:r>
    </w:p>
    <w:p>
      <w:pPr>
        <w:spacing w:after="0"/>
        <w:ind w:left="0"/>
        <w:jc w:val="both"/>
      </w:pPr>
      <w:r>
        <w:rPr>
          <w:rFonts w:ascii="Times New Roman"/>
          <w:b w:val="false"/>
          <w:i w:val="false"/>
          <w:color w:val="000000"/>
          <w:sz w:val="28"/>
        </w:rPr>
        <w:t>
      Қалған жағдайларда білім алушыларды ауыстыру жазғы және қысқы демалыс кезеңінде жүзеге асырылады.</w:t>
      </w:r>
    </w:p>
    <w:p>
      <w:pPr>
        <w:spacing w:after="0"/>
        <w:ind w:left="0"/>
        <w:jc w:val="both"/>
      </w:pPr>
      <w:r>
        <w:rPr>
          <w:rFonts w:ascii="Times New Roman"/>
          <w:b w:val="false"/>
          <w:i w:val="false"/>
          <w:color w:val="000000"/>
          <w:sz w:val="28"/>
        </w:rPr>
        <w:t>
      Ақылы негізден мемлекеттік білім беру тапсырысы бойынша оқуға ауыстыру үшін техникалық және кәсіптік, орта білімнен кейінгі білімнің білім беру бағдарламаларын іске асыратын білім беру ұйымы мемлекеттік білім беру тапсырысы бойынша бос орындар туралы ақпаратты білім беру ұйымының ақпараттық стендтерінде, ресми интернет-сайттарында орналастырады.</w:t>
      </w:r>
    </w:p>
    <w:p>
      <w:pPr>
        <w:spacing w:after="0"/>
        <w:ind w:left="0"/>
        <w:jc w:val="both"/>
      </w:pPr>
      <w:r>
        <w:rPr>
          <w:rFonts w:ascii="Times New Roman"/>
          <w:b w:val="false"/>
          <w:i w:val="false"/>
          <w:color w:val="000000"/>
          <w:sz w:val="28"/>
        </w:rPr>
        <w:t>
      Білім алушыларды ақылы оқудан мемлекеттік білім беру тапсырысы бойынша оқуға ауыстыру үшін білім беру ұйымында педагогтердің және студенттік өзін-өзі басқару органдары өкілдерінің қатысуымен алқалы орган құрылады. Білім алушыны ауыстыру туралы шешімді оның үлгерімін ескере отырып алқалы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10. Егер білім алушы білім беру ұйымымен білім беру қызметін көрсету туралы жеке шарт (бұдан әрі – шарт) жасасса, онда оны басқа білім беру ұйымына немесе бір мамандықтан екіншісіне ауыстыру аталған шарт өзгергеннен немесе бұзылғаннан кейін жүзеге асырылады.</w:t>
      </w:r>
    </w:p>
    <w:bookmarkEnd w:id="19"/>
    <w:bookmarkStart w:name="z37" w:id="20"/>
    <w:p>
      <w:pPr>
        <w:spacing w:after="0"/>
        <w:ind w:left="0"/>
        <w:jc w:val="both"/>
      </w:pPr>
      <w:r>
        <w:rPr>
          <w:rFonts w:ascii="Times New Roman"/>
          <w:b w:val="false"/>
          <w:i w:val="false"/>
          <w:color w:val="000000"/>
          <w:sz w:val="28"/>
        </w:rPr>
        <w:t>
      11. Бір білім беру ұйымында бір мамандықтан екіншісіне немесе бір оқу нысанынан екіншісіне ауыстыру туралы шешімді басшы 3 (үш) жұмыс күні ішінде қабылдайды. Өтінішті қанағаттандырған кезде білім беру ұйымының басшысы көрсетілетін қызметті алушыны білім беру ұйымының білім алушылары қатарына қабылдау туралы бұйрық шығарады.</w:t>
      </w:r>
    </w:p>
    <w:bookmarkEnd w:id="20"/>
    <w:bookmarkStart w:name="z38" w:id="21"/>
    <w:p>
      <w:pPr>
        <w:spacing w:after="0"/>
        <w:ind w:left="0"/>
        <w:jc w:val="both"/>
      </w:pPr>
      <w:r>
        <w:rPr>
          <w:rFonts w:ascii="Times New Roman"/>
          <w:b w:val="false"/>
          <w:i w:val="false"/>
          <w:color w:val="000000"/>
          <w:sz w:val="28"/>
        </w:rPr>
        <w:t>
      12. Бір білім беру ұйымынан басқа білім беру ұйымына ауысқан кезде оқу сабақтарына рұқсат беру және оқу жоспарындағы айырмашылықтарды тапсыру туралы шешімді білім алушыны қабылдайтын білім беру ұйымының басшысы 5 (бес) жұмыс күні ішінде қабылдайды. Оң шешім қабылданған жағдайда білім алушыны қабылдайтын білім беру ұйымының басшысы оқу сабақтарына жіберу туралы бұйрық шығарады. Рұқсат беру туралы бұйрық шығарылғаннан кейін білім алушыны қабылдайтын білім беру ұйымы көрсетілетін қызметті алушының жеке іс құжаттарын алу үшін оның бұрын оқыған білім беру ұйымына сұрау жолдайды.</w:t>
      </w:r>
    </w:p>
    <w:bookmarkEnd w:id="21"/>
    <w:p>
      <w:pPr>
        <w:spacing w:after="0"/>
        <w:ind w:left="0"/>
        <w:jc w:val="both"/>
      </w:pPr>
      <w:r>
        <w:rPr>
          <w:rFonts w:ascii="Times New Roman"/>
          <w:b w:val="false"/>
          <w:i w:val="false"/>
          <w:color w:val="000000"/>
          <w:sz w:val="28"/>
        </w:rPr>
        <w:t>
      Көрсетілетін қызметті алушы бұрын оқыған білім беру ұйымы 5 (бес) жұмыс күні ішінде оның жеке іс құжаттарын жолдайды.</w:t>
      </w:r>
    </w:p>
    <w:p>
      <w:pPr>
        <w:spacing w:after="0"/>
        <w:ind w:left="0"/>
        <w:jc w:val="both"/>
      </w:pPr>
      <w:r>
        <w:rPr>
          <w:rFonts w:ascii="Times New Roman"/>
          <w:b w:val="false"/>
          <w:i w:val="false"/>
          <w:color w:val="000000"/>
          <w:sz w:val="28"/>
        </w:rPr>
        <w:t>
      Көрсетілетін қызметті алушының жеке іс құжаттарын бұрын оқыған білім беру ұйымынан алғаннан кейін көрсетілетін қызметті алушыны қабылдайтын білім беру ұйымының басшысы жеке іс құжаттарын алған күні білім беру ұйымының білім алушылары қатарына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13. Білім алушыларды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басшы өтінішті қарайды және 3 (үш) жұмыс күні ішінде көрсетілетін қызметті алушыны орта білімнің білім беру бағдарламаларын іске асыратын ұйымға ауыстыру туралы бұйрық шығарады.</w:t>
      </w:r>
    </w:p>
    <w:bookmarkEnd w:id="22"/>
    <w:bookmarkStart w:name="z40" w:id="23"/>
    <w:p>
      <w:pPr>
        <w:spacing w:after="0"/>
        <w:ind w:left="0"/>
        <w:jc w:val="both"/>
      </w:pPr>
      <w:r>
        <w:rPr>
          <w:rFonts w:ascii="Times New Roman"/>
          <w:b w:val="false"/>
          <w:i w:val="false"/>
          <w:color w:val="000000"/>
          <w:sz w:val="28"/>
        </w:rPr>
        <w:t>
      14. Ақылы негізде оқудан мемлекеттік білім беру тапсырысы бойынша оқуға ауыстыру кезінде білім беру ұйымының басшысы 2 (екі) жұмыс күні ішінде өтінішті қарайды және оны білім беру ұйымының алқалы органының қарауына шығарады. Білім беру ұйымының алқалы органы 5 (бес) жұмыс күні ішінде көрсетілетін қызметті алушының өтінішін қарайды және шешім қабылдайды.</w:t>
      </w:r>
    </w:p>
    <w:bookmarkEnd w:id="23"/>
    <w:p>
      <w:pPr>
        <w:spacing w:after="0"/>
        <w:ind w:left="0"/>
        <w:jc w:val="both"/>
      </w:pPr>
      <w:r>
        <w:rPr>
          <w:rFonts w:ascii="Times New Roman"/>
          <w:b w:val="false"/>
          <w:i w:val="false"/>
          <w:color w:val="000000"/>
          <w:sz w:val="28"/>
        </w:rPr>
        <w:t>
      Алқалы орган оң шешім қабылдаған жағдайда білім беру ұйымының басшысы 1 (бір) жұмыс күні ішінде білім алушыны одан әрі мемлекеттік білім беру тапсырысы бойынша оқуға ауыстыру туралы бұйрық шығарады.</w:t>
      </w:r>
    </w:p>
    <w:bookmarkStart w:name="z41" w:id="24"/>
    <w:p>
      <w:pPr>
        <w:spacing w:after="0"/>
        <w:ind w:left="0"/>
        <w:jc w:val="both"/>
      </w:pPr>
      <w:r>
        <w:rPr>
          <w:rFonts w:ascii="Times New Roman"/>
          <w:b w:val="false"/>
          <w:i w:val="false"/>
          <w:color w:val="000000"/>
          <w:sz w:val="28"/>
        </w:rPr>
        <w:t>
      15. Бір оқу нысанынан басқа білім беру ұйымына басқа нысанға ауысқан кезде білім беру ұйымының басшысы 10 (он) жұмыс күні ішінде, бірақ кезекті емтихан сессиясы басталғанға дейін бес күннен кешіктірмей шешім қабылдайды. Оң шешім қабылданған жағдайда білім беру ұйымы басшысының білім беру ұйымының білім алушылары қатарына қабылдау туралы бұйрығы шығарылады.</w:t>
      </w:r>
    </w:p>
    <w:bookmarkEnd w:id="24"/>
    <w:bookmarkStart w:name="z42" w:id="25"/>
    <w:p>
      <w:pPr>
        <w:spacing w:after="0"/>
        <w:ind w:left="0"/>
        <w:jc w:val="both"/>
      </w:pPr>
      <w:r>
        <w:rPr>
          <w:rFonts w:ascii="Times New Roman"/>
          <w:b w:val="false"/>
          <w:i w:val="false"/>
          <w:color w:val="000000"/>
          <w:sz w:val="28"/>
        </w:rPr>
        <w:t>
      16. Шетелдік білім беру ұйымынан Қазақстан Республикасының білім беру ұйымына ауыстыру немесе қайта қабылдау кезінде басшы 2 (екі) жұмыс күні ішінде білім алушыны білім беру ұйымына ауыстыру немесе қайта қабылдау туралы бұйрық шығарады.</w:t>
      </w:r>
    </w:p>
    <w:bookmarkEnd w:id="25"/>
    <w:bookmarkStart w:name="z43" w:id="26"/>
    <w:p>
      <w:pPr>
        <w:spacing w:after="0"/>
        <w:ind w:left="0"/>
        <w:jc w:val="both"/>
      </w:pPr>
      <w:r>
        <w:rPr>
          <w:rFonts w:ascii="Times New Roman"/>
          <w:b w:val="false"/>
          <w:i w:val="false"/>
          <w:color w:val="000000"/>
          <w:sz w:val="28"/>
        </w:rPr>
        <w:t>
      17. Білім беру ұйымдарында бұрын білім алған тұлғалар бұрынғы немесе басқа білім беру ұйымына қайта қабылданады.</w:t>
      </w:r>
    </w:p>
    <w:bookmarkEnd w:id="26"/>
    <w:p>
      <w:pPr>
        <w:spacing w:after="0"/>
        <w:ind w:left="0"/>
        <w:jc w:val="both"/>
      </w:pPr>
      <w:r>
        <w:rPr>
          <w:rFonts w:ascii="Times New Roman"/>
          <w:b w:val="false"/>
          <w:i w:val="false"/>
          <w:color w:val="000000"/>
          <w:sz w:val="28"/>
        </w:rPr>
        <w:t>
      Қайта қабылдаудың міндетті шарты білім алушының бір семестрді аяқтауы болып табылады, қайта қабылдау туралы мәселе қайта қабылданатын адамның немесе оның заңды өкілінің өтініші негізінде қаралады.</w:t>
      </w:r>
    </w:p>
    <w:p>
      <w:pPr>
        <w:spacing w:after="0"/>
        <w:ind w:left="0"/>
        <w:jc w:val="both"/>
      </w:pPr>
      <w:r>
        <w:rPr>
          <w:rFonts w:ascii="Times New Roman"/>
          <w:b w:val="false"/>
          <w:i w:val="false"/>
          <w:color w:val="000000"/>
          <w:sz w:val="28"/>
        </w:rPr>
        <w:t>
      Білім алушыларды бірінші курсқа қайта қабылдау бірінші семестр аяқталғаннан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18. Бұрын басқа білім беру ұйымдарында оқыған білім алушыларды оқуға қайта қабылдауға:</w:t>
      </w:r>
    </w:p>
    <w:bookmarkEnd w:id="27"/>
    <w:p>
      <w:pPr>
        <w:spacing w:after="0"/>
        <w:ind w:left="0"/>
        <w:jc w:val="both"/>
      </w:pPr>
      <w:r>
        <w:rPr>
          <w:rFonts w:ascii="Times New Roman"/>
          <w:b w:val="false"/>
          <w:i w:val="false"/>
          <w:color w:val="000000"/>
          <w:sz w:val="28"/>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w:t>
      </w:r>
    </w:p>
    <w:p>
      <w:pPr>
        <w:spacing w:after="0"/>
        <w:ind w:left="0"/>
        <w:jc w:val="both"/>
      </w:pPr>
      <w:r>
        <w:rPr>
          <w:rFonts w:ascii="Times New Roman"/>
          <w:b w:val="false"/>
          <w:i w:val="false"/>
          <w:color w:val="000000"/>
          <w:sz w:val="28"/>
        </w:rPr>
        <w:t>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19. Оқу жұмыс жоспарларының пәндері/модульдері бойынша оқыту нәтижелеріндегі айырмашылықты білім беру ұйымы басшысының оқу ісі жөніндегі орынбасары белгілейді. Оқу жұмыс жоспарларының пәндері/модульдері бойынша оқыту нәтижесіндегі айырмашылықты жою тәртібі мен мерзімдері білім беру ұйымы басшысының бұйрығымен бекітіледі.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20. Бұрын білім алған білім алушы басқа білім беру ұйымына оқуға қайта қабылданған жағдайда бұрын білім алушы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w:t>
      </w:r>
    </w:p>
    <w:bookmarkEnd w:id="29"/>
    <w:bookmarkStart w:name="z47" w:id="30"/>
    <w:p>
      <w:pPr>
        <w:spacing w:after="0"/>
        <w:ind w:left="0"/>
        <w:jc w:val="both"/>
      </w:pPr>
      <w:r>
        <w:rPr>
          <w:rFonts w:ascii="Times New Roman"/>
          <w:b w:val="false"/>
          <w:i w:val="false"/>
          <w:color w:val="000000"/>
          <w:sz w:val="28"/>
        </w:rPr>
        <w:t>
      21. Бұрын білім алған білім алушы басқа білім беру ұйымына оқуға қайта қабылданған жағдайда білім беру ұйымының басшысы құжаттарды тапсырған күннен бастап 10 (он) жұмыс күні ішінде мамандығын, курсын және тобын көрсете отырып, білім алушыны білім беру ұйымына қайта қабылдау туралы бұйрық шығарады.</w:t>
      </w:r>
    </w:p>
    <w:bookmarkEnd w:id="30"/>
    <w:bookmarkStart w:name="z48" w:id="31"/>
    <w:p>
      <w:pPr>
        <w:spacing w:after="0"/>
        <w:ind w:left="0"/>
        <w:jc w:val="both"/>
      </w:pPr>
      <w:r>
        <w:rPr>
          <w:rFonts w:ascii="Times New Roman"/>
          <w:b w:val="false"/>
          <w:i w:val="false"/>
          <w:color w:val="000000"/>
          <w:sz w:val="28"/>
        </w:rPr>
        <w:t>
      22. Білім беру ұйымында оқу ақысын төлемегені үшін семестр ішінде оқудан шығарылған ақылы негізде оқитын білім алушыларды қайта қабылдау кезінде оқудан шығарылған күннен бастап бір ай ішінде төлемақы бойынша қарызын өтеген жағдайда басшы өтінішті қарайды және 3 (үш) жұмыс күні ішінде көрсетілетін қызметті алушының өтінішін қанағаттандыру туралы шешім қабылдайды.</w:t>
      </w:r>
    </w:p>
    <w:bookmarkEnd w:id="31"/>
    <w:p>
      <w:pPr>
        <w:spacing w:after="0"/>
        <w:ind w:left="0"/>
        <w:jc w:val="both"/>
      </w:pPr>
      <w:r>
        <w:rPr>
          <w:rFonts w:ascii="Times New Roman"/>
          <w:b w:val="false"/>
          <w:i w:val="false"/>
          <w:color w:val="000000"/>
          <w:sz w:val="28"/>
        </w:rPr>
        <w:t>
      Өтініш қанағаттандырылған жағдайда білім беру ұйымының басшысы көрсетілетін қызметті алушыны білім беру ұйымына қайта қабылдау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Білім және ғылым министрінің м.а. 13.04.2021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23. Көрсетілетін қызметті алушының өтінішін қарау қорытындылары бойынша көрсетілетін қызметті беруші мынадай шешімдердің бірін қабылдайды:</w:t>
      </w:r>
    </w:p>
    <w:bookmarkEnd w:id="32"/>
    <w:p>
      <w:pPr>
        <w:spacing w:after="0"/>
        <w:ind w:left="0"/>
        <w:jc w:val="both"/>
      </w:pPr>
      <w:r>
        <w:rPr>
          <w:rFonts w:ascii="Times New Roman"/>
          <w:b w:val="false"/>
          <w:i w:val="false"/>
          <w:color w:val="000000"/>
          <w:sz w:val="28"/>
        </w:rPr>
        <w:t>
      көрсетілетін қызметті беруші басшысының тиісті бұйрығы шығарылатын көрсетілетін қызметті алушының өтінішін қанағаттандыру туралы;</w:t>
      </w:r>
    </w:p>
    <w:p>
      <w:pPr>
        <w:spacing w:after="0"/>
        <w:ind w:left="0"/>
        <w:jc w:val="both"/>
      </w:pPr>
      <w:r>
        <w:rPr>
          <w:rFonts w:ascii="Times New Roman"/>
          <w:b w:val="false"/>
          <w:i w:val="false"/>
          <w:color w:val="000000"/>
          <w:sz w:val="28"/>
        </w:rPr>
        <w:t>
      Тізбенің 9-тармағында көрсетілген мемлекеттік қызмет көрсетуден бас тарту үшін негіздер болған жағдайда көрсетілетін қызметті берушінің басшысы қол қойған мемлекеттік қызмет көрсетуден бас тарту қалыптастырылады.</w:t>
      </w:r>
    </w:p>
    <w:p>
      <w:pPr>
        <w:spacing w:after="0"/>
        <w:ind w:left="0"/>
        <w:jc w:val="both"/>
      </w:pPr>
      <w:r>
        <w:rPr>
          <w:rFonts w:ascii="Times New Roman"/>
          <w:b w:val="false"/>
          <w:i w:val="false"/>
          <w:color w:val="000000"/>
          <w:sz w:val="28"/>
        </w:rPr>
        <w:t xml:space="preserve">
      Өтінішті қанағаттандырған кезде ұйым басшысының бұйрығы негізінде көрсетілетін қызметті алушыға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ауыстыру немесе қайта қабылдау туралы хабарлама беріледі.</w:t>
      </w:r>
    </w:p>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білім алушыларды білім беру ұйымдарының түрлері бойынша ауыстыру және қайта қабылдау туралы хабарлама дайындайды немесе мемлекеттік қызметті көрсетуден бас тартады.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(бұдан әрі - Заң)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3"/>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3"/>
    <w:bookmarkStart w:name="z51" w:id="3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4"/>
    <w:bookmarkStart w:name="z52" w:id="35"/>
    <w:p>
      <w:pPr>
        <w:spacing w:after="0"/>
        <w:ind w:left="0"/>
        <w:jc w:val="both"/>
      </w:pPr>
      <w:r>
        <w:rPr>
          <w:rFonts w:ascii="Times New Roman"/>
          <w:b w:val="false"/>
          <w:i w:val="false"/>
          <w:color w:val="000000"/>
          <w:sz w:val="28"/>
        </w:rPr>
        <w:t>
      25.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Заңның 25-бабының 2) тармақшасына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26.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 – 3 (үш) жұмыс күні;</w:t>
            </w:r>
          </w:p>
          <w:p>
            <w:pPr>
              <w:spacing w:after="20"/>
              <w:ind w:left="20"/>
              <w:jc w:val="both"/>
            </w:pPr>
            <w:r>
              <w:rPr>
                <w:rFonts w:ascii="Times New Roman"/>
                <w:b w:val="false"/>
                <w:i w:val="false"/>
                <w:color w:val="000000"/>
                <w:sz w:val="20"/>
              </w:rPr>
              <w:t>
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 – 8 (сегіз) жұмыс күні;</w:t>
            </w:r>
          </w:p>
          <w:p>
            <w:pPr>
              <w:spacing w:after="20"/>
              <w:ind w:left="20"/>
              <w:jc w:val="both"/>
            </w:pPr>
            <w:r>
              <w:rPr>
                <w:rFonts w:ascii="Times New Roman"/>
                <w:b w:val="false"/>
                <w:i w:val="false"/>
                <w:color w:val="000000"/>
                <w:sz w:val="20"/>
              </w:rPr>
              <w:t>
бір оқу нысанынан басқа білім беру ұйымына – 10 (он) жұмыс күні ішінде;шетелдік білім беру ұйымынан Қазақстан Республикасының білім беру ұйымына ауыстыру немесе қайта қабылдау кезінде – 2 (екі) жұмыс күні ішінде.</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 – 10 (он) жұмыс күні;</w:t>
            </w:r>
          </w:p>
          <w:p>
            <w:pPr>
              <w:spacing w:after="20"/>
              <w:ind w:left="20"/>
              <w:jc w:val="both"/>
            </w:pPr>
            <w:r>
              <w:rPr>
                <w:rFonts w:ascii="Times New Roman"/>
                <w:b w:val="false"/>
                <w:i w:val="false"/>
                <w:color w:val="000000"/>
                <w:sz w:val="20"/>
              </w:rPr>
              <w:t>
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pPr>
              <w:spacing w:after="20"/>
              <w:ind w:left="20"/>
              <w:jc w:val="both"/>
            </w:pPr>
            <w:r>
              <w:rPr>
                <w:rFonts w:ascii="Times New Roman"/>
                <w:b w:val="false"/>
                <w:i w:val="false"/>
                <w:color w:val="000000"/>
                <w:sz w:val="20"/>
              </w:rPr>
              <w:t>
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Кодексіне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Кодексіне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www.​gov.​kz/​mem​leke​t/​ent​itie​s/​edu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Бір білім беру ұйымынан басқа білім беру ұйымына: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Бір оқу нысанынан басқа білім беру ұйымына басқа нысанға: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p>
          <w:p>
            <w:pPr>
              <w:spacing w:after="20"/>
              <w:ind w:left="20"/>
              <w:jc w:val="both"/>
            </w:pPr>
            <w:r>
              <w:rPr>
                <w:rFonts w:ascii="Times New Roman"/>
                <w:b w:val="false"/>
                <w:i w:val="false"/>
                <w:color w:val="000000"/>
                <w:sz w:val="20"/>
              </w:rPr>
              <w:t>
1) меңгерілген оқу бағдарламалары туралы құжат (академиялық анықтама);</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3)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w:t>
            </w:r>
          </w:p>
          <w:p>
            <w:pPr>
              <w:spacing w:after="20"/>
              <w:ind w:left="20"/>
              <w:jc w:val="both"/>
            </w:pPr>
            <w:r>
              <w:rPr>
                <w:rFonts w:ascii="Times New Roman"/>
                <w:b w:val="false"/>
                <w:i w:val="false"/>
                <w:color w:val="000000"/>
                <w:sz w:val="20"/>
              </w:rPr>
              <w:t>
1) қайта қабылданушының (заңды өкілінің) еркін нысандағы өтініші;</w:t>
            </w:r>
          </w:p>
          <w:p>
            <w:pPr>
              <w:spacing w:after="20"/>
              <w:ind w:left="20"/>
              <w:jc w:val="both"/>
            </w:pPr>
            <w:r>
              <w:rPr>
                <w:rFonts w:ascii="Times New Roman"/>
                <w:b w:val="false"/>
                <w:i w:val="false"/>
                <w:color w:val="000000"/>
                <w:sz w:val="20"/>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көшірмесі.</w:t>
            </w:r>
          </w:p>
          <w:p>
            <w:pPr>
              <w:spacing w:after="20"/>
              <w:ind w:left="20"/>
              <w:jc w:val="both"/>
            </w:pP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
          <w:p>
            <w:pPr>
              <w:spacing w:after="20"/>
              <w:ind w:left="20"/>
              <w:jc w:val="both"/>
            </w:pPr>
            <w:r>
              <w:rPr>
                <w:rFonts w:ascii="Times New Roman"/>
                <w:b w:val="false"/>
                <w:i w:val="false"/>
                <w:color w:val="000000"/>
                <w:sz w:val="20"/>
              </w:rPr>
              <w:t>
1) қайта қабылданушының (заңды өкілінің) еркін нысандағы өтініші;</w:t>
            </w:r>
          </w:p>
          <w:p>
            <w:pPr>
              <w:spacing w:after="20"/>
              <w:ind w:left="20"/>
              <w:jc w:val="both"/>
            </w:pPr>
            <w:r>
              <w:rPr>
                <w:rFonts w:ascii="Times New Roman"/>
                <w:b w:val="false"/>
                <w:i w:val="false"/>
                <w:color w:val="000000"/>
                <w:sz w:val="20"/>
              </w:rPr>
              <w:t>
2) төлем бойынша қарызын өтегені туралы құжат.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Бір білім беру ұйымынан басқа білім беру ұйымына: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талонның электрондық көшірмесі.</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Бір оқу нысанынан басқа білім беру ұйымына басқа нысанға: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p>
          <w:p>
            <w:pPr>
              <w:spacing w:after="20"/>
              <w:ind w:left="20"/>
              <w:jc w:val="both"/>
            </w:pPr>
            <w:r>
              <w:rPr>
                <w:rFonts w:ascii="Times New Roman"/>
                <w:b w:val="false"/>
                <w:i w:val="false"/>
                <w:color w:val="000000"/>
                <w:sz w:val="20"/>
              </w:rPr>
              <w:t>
1) меңгерілген оқу бағдарламалары туралы құжаттың (академиялық анықтама) электрондық көшірмесі;</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құжаттың электрондық көшірмесі;</w:t>
            </w:r>
          </w:p>
          <w:p>
            <w:pPr>
              <w:spacing w:after="20"/>
              <w:ind w:left="20"/>
              <w:jc w:val="both"/>
            </w:pPr>
            <w:r>
              <w:rPr>
                <w:rFonts w:ascii="Times New Roman"/>
                <w:b w:val="false"/>
                <w:i w:val="false"/>
                <w:color w:val="000000"/>
                <w:sz w:val="20"/>
              </w:rPr>
              <w:t>
3) шетелдік білім беру ұйымдарына түсу кезіндегі түсу сынақтары нәтижелерінің электрондық көшірмесі.</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w:t>
            </w:r>
          </w:p>
          <w:p>
            <w:pPr>
              <w:spacing w:after="20"/>
              <w:ind w:left="20"/>
              <w:jc w:val="both"/>
            </w:pP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электрондық көшірмесі.</w:t>
            </w:r>
          </w:p>
          <w:p>
            <w:pPr>
              <w:spacing w:after="20"/>
              <w:ind w:left="20"/>
              <w:jc w:val="both"/>
            </w:pP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
          <w:p>
            <w:pPr>
              <w:spacing w:after="20"/>
              <w:ind w:left="20"/>
              <w:jc w:val="both"/>
            </w:pP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төлем бойынша қарызын өтегені туралы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Портал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56"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оқу орнының атауы (мекенжайын көрсету) Сіздің мемлекеттік көрсетілетін қызмет Тізбесінде көзделген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Орындаушы: Т.А.Ә. (болған жағдайда) 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(болған жағдайда)/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 xml:space="preserve">ауыстыру және қайта қабылдау"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bl>
    <w:bookmarkStart w:name="z58" w:id="38"/>
    <w:p>
      <w:pPr>
        <w:spacing w:after="0"/>
        <w:ind w:left="0"/>
        <w:jc w:val="left"/>
      </w:pPr>
      <w:r>
        <w:rPr>
          <w:rFonts w:ascii="Times New Roman"/>
          <w:b/>
          <w:i w:val="false"/>
          <w:color w:val="000000"/>
        </w:rPr>
        <w:t xml:space="preserve"> Ауыстыру туралы  ХАБАРЛАМА</w:t>
      </w:r>
    </w:p>
    <w:bookmarkEnd w:id="38"/>
    <w:p>
      <w:pPr>
        <w:spacing w:after="0"/>
        <w:ind w:left="0"/>
        <w:jc w:val="both"/>
      </w:pPr>
      <w:r>
        <w:rPr>
          <w:rFonts w:ascii="Times New Roman"/>
          <w:b w:val="false"/>
          <w:i w:val="false"/>
          <w:color w:val="000000"/>
          <w:sz w:val="28"/>
        </w:rPr>
        <w:t>
      ________________________ мекен жайы бойынша орналасқан білім беру ұйымының атауы, Cіздің студенттің_(Т.А.Ә.) ауысу түрі_________________ ауыстыру туралы өтінішіңізді қарап, білім алушыны техникалық және кәсіптік, орта білімнен кейінгі білім беретін оқу орнына ауыстыру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r>
              <w:br/>
            </w:r>
            <w:r>
              <w:rPr>
                <w:rFonts w:ascii="Times New Roman"/>
                <w:b w:val="false"/>
                <w:i w:val="false"/>
                <w:color w:val="000000"/>
                <w:sz w:val="20"/>
              </w:rPr>
              <w:t>ұйымдарының түрлері бойынша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60" w:id="39"/>
    <w:p>
      <w:pPr>
        <w:spacing w:after="0"/>
        <w:ind w:left="0"/>
        <w:jc w:val="left"/>
      </w:pPr>
      <w:r>
        <w:rPr>
          <w:rFonts w:ascii="Times New Roman"/>
          <w:b/>
          <w:i w:val="false"/>
          <w:color w:val="000000"/>
        </w:rPr>
        <w:t xml:space="preserve"> Қайта қабылдау туралы  ХАБАРЛАМА</w:t>
      </w:r>
    </w:p>
    <w:bookmarkEnd w:id="39"/>
    <w:p>
      <w:pPr>
        <w:spacing w:after="0"/>
        <w:ind w:left="0"/>
        <w:jc w:val="both"/>
      </w:pPr>
      <w:r>
        <w:rPr>
          <w:rFonts w:ascii="Times New Roman"/>
          <w:b w:val="false"/>
          <w:i w:val="false"/>
          <w:color w:val="000000"/>
          <w:sz w:val="28"/>
        </w:rPr>
        <w:t>
      ________________________мекен жайы бойынша орналасқан білім беру ұймының атауы, Cіздің (Т.А.Ә) мамандықтың атауы мамандығы бойынша оқыту түрі курс нөмірі курсына қайта қабылдау туралы өтінішіңізді қарап, білім алушыны техникалық және кәсіптік, орта білімнен кейінгі білім беретін оқу орнына қайта қабылдау туралы 20_____ жылғы "_____"______№______ бұйрық шығарады.</w:t>
      </w:r>
    </w:p>
    <w:p>
      <w:pPr>
        <w:spacing w:after="0"/>
        <w:ind w:left="0"/>
        <w:jc w:val="both"/>
      </w:pPr>
      <w:r>
        <w:rPr>
          <w:rFonts w:ascii="Times New Roman"/>
          <w:b w:val="false"/>
          <w:i w:val="false"/>
          <w:color w:val="000000"/>
          <w:sz w:val="28"/>
        </w:rPr>
        <w:t>
      Басшы: Т. А. Ә._________________________________(қолы)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20 қаңтардағы </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63" w:id="40"/>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 көрсету қағидалары</w:t>
      </w:r>
    </w:p>
    <w:bookmarkEnd w:id="40"/>
    <w:p>
      <w:pPr>
        <w:spacing w:after="0"/>
        <w:ind w:left="0"/>
        <w:jc w:val="both"/>
      </w:pPr>
      <w:r>
        <w:rPr>
          <w:rFonts w:ascii="Times New Roman"/>
          <w:b w:val="false"/>
          <w:i w:val="false"/>
          <w:color w:val="ff0000"/>
          <w:sz w:val="28"/>
        </w:rPr>
        <w:t xml:space="preserve">
      Ескерту. Қағидамен толықтырылды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41"/>
    <w:p>
      <w:pPr>
        <w:spacing w:after="0"/>
        <w:ind w:left="0"/>
        <w:jc w:val="left"/>
      </w:pPr>
      <w:r>
        <w:rPr>
          <w:rFonts w:ascii="Times New Roman"/>
          <w:b/>
          <w:i w:val="false"/>
          <w:color w:val="000000"/>
        </w:rPr>
        <w:t xml:space="preserve"> 1-тарау. Жалпы ережелер</w:t>
      </w:r>
    </w:p>
    <w:bookmarkEnd w:id="41"/>
    <w:bookmarkStart w:name="z65" w:id="42"/>
    <w:p>
      <w:pPr>
        <w:spacing w:after="0"/>
        <w:ind w:left="0"/>
        <w:jc w:val="both"/>
      </w:pPr>
      <w:r>
        <w:rPr>
          <w:rFonts w:ascii="Times New Roman"/>
          <w:b w:val="false"/>
          <w:i w:val="false"/>
          <w:color w:val="000000"/>
          <w:sz w:val="28"/>
        </w:rPr>
        <w:t>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Заңының 10-бабының 1) тармақшасына сәйкес (бұдан әрі - Заң) әзірленді және техникалық және кәсіптік, орта білімнен кейінгі білім алуды аяқтамаған адамдарға анықтамалар беру тәртібін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bookmarkEnd w:id="44"/>
    <w:bookmarkStart w:name="z68" w:id="45"/>
    <w:p>
      <w:pPr>
        <w:spacing w:after="0"/>
        <w:ind w:left="0"/>
        <w:jc w:val="left"/>
      </w:pPr>
      <w:r>
        <w:rPr>
          <w:rFonts w:ascii="Times New Roman"/>
          <w:b/>
          <w:i w:val="false"/>
          <w:color w:val="000000"/>
        </w:rPr>
        <w:t xml:space="preserve"> 2-тарау. Мемлекеттік қызмет көрсету тәртібі</w:t>
      </w:r>
    </w:p>
    <w:bookmarkEnd w:id="45"/>
    <w:bookmarkStart w:name="z69" w:id="46"/>
    <w:p>
      <w:pPr>
        <w:spacing w:after="0"/>
        <w:ind w:left="0"/>
        <w:jc w:val="both"/>
      </w:pPr>
      <w:r>
        <w:rPr>
          <w:rFonts w:ascii="Times New Roman"/>
          <w:b w:val="false"/>
          <w:i w:val="false"/>
          <w:color w:val="000000"/>
          <w:sz w:val="28"/>
        </w:rPr>
        <w:t>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Қағидалардың 2-қосымшасына сәйкес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тізбесінің (бұдан әрі – Тізбе) 8-тармағында көрсетілген құжаттар тізбесін қоса бере отырып, осы Қағидалардың 1-қосымшасына сәйкес нысан бойынша өтініш береді.</w:t>
      </w:r>
    </w:p>
    <w:bookmarkEnd w:id="46"/>
    <w:p>
      <w:pPr>
        <w:spacing w:after="0"/>
        <w:ind w:left="0"/>
        <w:jc w:val="both"/>
      </w:pPr>
      <w:r>
        <w:rPr>
          <w:rFonts w:ascii="Times New Roman"/>
          <w:b w:val="false"/>
          <w:i w:val="false"/>
          <w:color w:val="000000"/>
          <w:sz w:val="28"/>
        </w:rPr>
        <w:t>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Қағидалардың 2-қосымшасына сәйкес Тізбеде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7"/>
    <w:p>
      <w:pPr>
        <w:spacing w:after="0"/>
        <w:ind w:left="0"/>
        <w:jc w:val="both"/>
      </w:pPr>
      <w:r>
        <w:rPr>
          <w:rFonts w:ascii="Times New Roman"/>
          <w:b w:val="false"/>
          <w:i w:val="false"/>
          <w:color w:val="000000"/>
          <w:sz w:val="28"/>
        </w:rPr>
        <w:t xml:space="preserve">
      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bookmarkStart w:name="z71" w:id="48"/>
    <w:p>
      <w:pPr>
        <w:spacing w:after="0"/>
        <w:ind w:left="0"/>
        <w:jc w:val="both"/>
      </w:pPr>
      <w:r>
        <w:rPr>
          <w:rFonts w:ascii="Times New Roman"/>
          <w:b w:val="false"/>
          <w:i w:val="false"/>
          <w:color w:val="000000"/>
          <w:sz w:val="28"/>
        </w:rPr>
        <w:t>
      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bookmarkEnd w:id="48"/>
    <w:bookmarkStart w:name="z72" w:id="49"/>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3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49"/>
    <w:p>
      <w:pPr>
        <w:spacing w:after="0"/>
        <w:ind w:left="0"/>
        <w:jc w:val="both"/>
      </w:pPr>
      <w:r>
        <w:rPr>
          <w:rFonts w:ascii="Times New Roman"/>
          <w:b w:val="false"/>
          <w:i w:val="false"/>
          <w:color w:val="000000"/>
          <w:sz w:val="28"/>
        </w:rPr>
        <w:t>
      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p>
      <w:pPr>
        <w:spacing w:after="0"/>
        <w:ind w:left="0"/>
        <w:jc w:val="both"/>
      </w:pPr>
      <w:r>
        <w:rPr>
          <w:rFonts w:ascii="Times New Roman"/>
          <w:b w:val="false"/>
          <w:i w:val="false"/>
          <w:color w:val="000000"/>
          <w:sz w:val="28"/>
        </w:rPr>
        <w:t>
      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p>
      <w:pPr>
        <w:spacing w:after="0"/>
        <w:ind w:left="0"/>
        <w:jc w:val="both"/>
      </w:pPr>
      <w:r>
        <w:rPr>
          <w:rFonts w:ascii="Times New Roman"/>
          <w:b w:val="false"/>
          <w:i w:val="false"/>
          <w:color w:val="000000"/>
          <w:sz w:val="28"/>
        </w:rPr>
        <w:t>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немесе цифрлық құжаттар сервисінен алынған электрондық құжат (сәйкестендіру үшін)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техникалық және кәсіптік, орта білімнен кейінгі білім алуды аяқтамаған адамдарға анықтама беру туралы хабарлама дайындайды немесе мемлекеттік қызметті көрсетуден бас тартады.</w:t>
      </w:r>
    </w:p>
    <w:p>
      <w:pPr>
        <w:spacing w:after="0"/>
        <w:ind w:left="0"/>
        <w:jc w:val="both"/>
      </w:pPr>
      <w:r>
        <w:rPr>
          <w:rFonts w:ascii="Times New Roman"/>
          <w:b w:val="false"/>
          <w:i w:val="false"/>
          <w:color w:val="000000"/>
          <w:sz w:val="28"/>
        </w:rPr>
        <w:t xml:space="preserve">
      Заңның 10-бабының 5) тармақшасына, 14-бабының 3) тармақшасына, 23-бабына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xml:space="preserve">
      8. Көрсетілетін қызметті беруші "Мемлекеттік көрсетілетін қызметтер туралы" Қазақстан Республикасы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50"/>
    <w:bookmarkStart w:name="z74" w:id="5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51"/>
    <w:bookmarkStart w:name="z75" w:id="5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3"/>
    <w:p>
      <w:pPr>
        <w:spacing w:after="0"/>
        <w:ind w:left="0"/>
        <w:jc w:val="both"/>
      </w:pPr>
      <w:r>
        <w:rPr>
          <w:rFonts w:ascii="Times New Roman"/>
          <w:b w:val="false"/>
          <w:i w:val="false"/>
          <w:color w:val="000000"/>
          <w:sz w:val="28"/>
        </w:rPr>
        <w:t>
      10.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ұйымы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_____________________курстың</w:t>
            </w:r>
            <w:r>
              <w:br/>
            </w:r>
            <w:r>
              <w:rPr>
                <w:rFonts w:ascii="Times New Roman"/>
                <w:b w:val="false"/>
                <w:i w:val="false"/>
                <w:color w:val="000000"/>
                <w:sz w:val="20"/>
              </w:rPr>
              <w:t>____________________тобының</w:t>
            </w:r>
            <w:r>
              <w:br/>
            </w:r>
            <w:r>
              <w:rPr>
                <w:rFonts w:ascii="Times New Roman"/>
                <w:b w:val="false"/>
                <w:i w:val="false"/>
                <w:color w:val="000000"/>
                <w:sz w:val="20"/>
              </w:rPr>
              <w:t>__________мамандығы бойынша</w:t>
            </w:r>
            <w:r>
              <w:br/>
            </w:r>
            <w:r>
              <w:rPr>
                <w:rFonts w:ascii="Times New Roman"/>
                <w:b w:val="false"/>
                <w:i w:val="false"/>
                <w:color w:val="000000"/>
                <w:sz w:val="20"/>
              </w:rPr>
              <w:t>_______________оқу нысанында</w:t>
            </w:r>
            <w:r>
              <w:br/>
            </w:r>
            <w:r>
              <w:rPr>
                <w:rFonts w:ascii="Times New Roman"/>
                <w:b w:val="false"/>
                <w:i w:val="false"/>
                <w:color w:val="000000"/>
                <w:sz w:val="20"/>
              </w:rPr>
              <w:t>_________________оқуға түскен</w:t>
            </w:r>
            <w:r>
              <w:br/>
            </w:r>
            <w:r>
              <w:rPr>
                <w:rFonts w:ascii="Times New Roman"/>
                <w:b w:val="false"/>
                <w:i w:val="false"/>
                <w:color w:val="000000"/>
                <w:sz w:val="20"/>
              </w:rPr>
              <w:t>___________оқудан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bl>
    <w:bookmarkStart w:name="z78" w:id="54"/>
    <w:p>
      <w:pPr>
        <w:spacing w:after="0"/>
        <w:ind w:left="0"/>
        <w:jc w:val="left"/>
      </w:pPr>
      <w:r>
        <w:rPr>
          <w:rFonts w:ascii="Times New Roman"/>
          <w:b/>
          <w:i w:val="false"/>
          <w:color w:val="000000"/>
        </w:rPr>
        <w:t xml:space="preserve"> Өтініш</w:t>
      </w:r>
    </w:p>
    <w:bookmarkEnd w:id="54"/>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беруді аяқтамағаным туралы</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"____"_______________20__ ж. _____________________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w:t>
      </w:r>
    </w:p>
    <w:p>
      <w:pPr>
        <w:spacing w:after="0"/>
        <w:ind w:left="0"/>
        <w:jc w:val="both"/>
      </w:pPr>
      <w:r>
        <w:rPr>
          <w:rFonts w:ascii="Times New Roman"/>
          <w:b w:val="false"/>
          <w:i w:val="false"/>
          <w:color w:val="000000"/>
          <w:sz w:val="28"/>
        </w:rPr>
        <w:t>
      (бар болған жағдайда) жеке басын куәландыратын құжатқа сәйкес баспа әріптермен</w:t>
      </w:r>
    </w:p>
    <w:p>
      <w:pPr>
        <w:spacing w:after="0"/>
        <w:ind w:left="0"/>
        <w:jc w:val="both"/>
      </w:pPr>
      <w:r>
        <w:rPr>
          <w:rFonts w:ascii="Times New Roman"/>
          <w:b w:val="false"/>
          <w:i w:val="false"/>
          <w:color w:val="000000"/>
          <w:sz w:val="28"/>
        </w:rPr>
        <w:t>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(отыз) минут, Мемлекеттік корпорацияда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2) Мемлекеттік корпорация: Қазақстан Республикасының Еңбек кодексіне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Оқу- ағарту министрлігінің www.​gov.​kz/​mem​leke​t/​ent​itie​s/​edu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немесе цифрлық құжаттар сервисінен алынған электрондық құжат (сәйкестендіру үшін) (нотариалды куәландырылған сенімхат бойынша оның өкілі) ұсынған кезде қолхат негізінде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Министрліктің www.​gov.​kz/​mem​leke​t/​ent​itie​s/​edu және Бірыңғай байланыс орталығының www. egov.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 xml:space="preserve">Т.А.Ә (болған жағдайда) немесе </w:t>
            </w:r>
            <w:r>
              <w:br/>
            </w:r>
            <w:r>
              <w:rPr>
                <w:rFonts w:ascii="Times New Roman"/>
                <w:b w:val="false"/>
                <w:i w:val="false"/>
                <w:color w:val="000000"/>
                <w:sz w:val="20"/>
              </w:rPr>
              <w:t xml:space="preserve">ұйымның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81" w:id="55"/>
    <w:p>
      <w:pPr>
        <w:spacing w:after="0"/>
        <w:ind w:left="0"/>
        <w:jc w:val="left"/>
      </w:pPr>
      <w:r>
        <w:rPr>
          <w:rFonts w:ascii="Times New Roman"/>
          <w:b/>
          <w:i w:val="false"/>
          <w:color w:val="000000"/>
        </w:rPr>
        <w:t xml:space="preserve"> Құжаттарды қабылдау туралы қолхат</w:t>
      </w:r>
    </w:p>
    <w:bookmarkEnd w:id="5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Анықтама беру үшін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 20___жылғы "____"___________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алуды аяқтамаған адамдарға </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83" w:id="56"/>
    <w:p>
      <w:pPr>
        <w:spacing w:after="0"/>
        <w:ind w:left="0"/>
        <w:jc w:val="left"/>
      </w:pPr>
      <w:r>
        <w:rPr>
          <w:rFonts w:ascii="Times New Roman"/>
          <w:b/>
          <w:i w:val="false"/>
          <w:color w:val="000000"/>
        </w:rPr>
        <w:t xml:space="preserve"> Құжаттарды қабылдаудан бас тарту туралы қолхат</w:t>
      </w:r>
    </w:p>
    <w:bookmarkEnd w:id="56"/>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17.11.2023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коммерциялық емес акционерлік қоғамының №______ бөлімі (мекенжайын көрсету) Сіздің мемлекеттік көрсетілетін қызмет Тізбесінде көзделген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Тізбесіне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Т.А.Ә. (болған жағдайда)_____________________ мемлекеттік корпорацияның қызметкері (қолы)__________</w:t>
      </w:r>
    </w:p>
    <w:p>
      <w:pPr>
        <w:spacing w:after="0"/>
        <w:ind w:left="0"/>
        <w:jc w:val="both"/>
      </w:pPr>
      <w:r>
        <w:rPr>
          <w:rFonts w:ascii="Times New Roman"/>
          <w:b w:val="false"/>
          <w:i w:val="false"/>
          <w:color w:val="000000"/>
          <w:sz w:val="28"/>
        </w:rPr>
        <w:t>
      Орындаушы: Т.А.Ә. (болған жағдайда)________________ (қолы)___________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