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FD" w:rsidRDefault="00F537FD" w:rsidP="00F537FD">
      <w:pPr>
        <w:widowControl w:val="0"/>
        <w:tabs>
          <w:tab w:val="left" w:pos="10773"/>
        </w:tabs>
        <w:autoSpaceDE w:val="0"/>
        <w:autoSpaceDN w:val="0"/>
        <w:spacing w:before="73" w:after="0" w:line="240" w:lineRule="auto"/>
        <w:ind w:left="-851" w:right="1136"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D74433"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="00D74433" w:rsidRPr="00575EC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УЧЕБНО-МЕТОДИЧЕСКОЙ</w:t>
      </w:r>
      <w:r w:rsidR="00D74433" w:rsidRPr="00575EC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D74433"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</w:p>
    <w:p w:rsidR="00D74433" w:rsidRPr="00575EC4" w:rsidRDefault="00F537FD" w:rsidP="00F537FD">
      <w:pPr>
        <w:widowControl w:val="0"/>
        <w:tabs>
          <w:tab w:val="left" w:pos="10773"/>
        </w:tabs>
        <w:autoSpaceDE w:val="0"/>
        <w:autoSpaceDN w:val="0"/>
        <w:spacing w:before="73" w:after="0" w:line="240" w:lineRule="auto"/>
        <w:ind w:left="-851" w:right="1136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="00D74433"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="00D74433" w:rsidRPr="00575EC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FE0C8E">
        <w:rPr>
          <w:rFonts w:ascii="Times New Roman" w:eastAsia="Times New Roman" w:hAnsi="Times New Roman" w:cs="Times New Roman"/>
          <w:b/>
          <w:bCs/>
          <w:sz w:val="28"/>
          <w:szCs w:val="28"/>
        </w:rPr>
        <w:t>2024-2025</w:t>
      </w:r>
      <w:r w:rsidR="00D74433" w:rsidRPr="00575E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74433"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="00D74433" w:rsidRPr="00575EC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ГОД</w:t>
      </w:r>
    </w:p>
    <w:p w:rsidR="00D74433" w:rsidRPr="00575EC4" w:rsidRDefault="00D74433" w:rsidP="00D744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5B4" w:rsidRDefault="00221F02" w:rsidP="00221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Согласно лицензии: </w:t>
      </w:r>
      <w:r w:rsidRPr="00575EC4">
        <w:rPr>
          <w:rFonts w:ascii="Times New Roman" w:eastAsia="Calibri" w:hAnsi="Times New Roman" w:cs="Times New Roman"/>
          <w:sz w:val="24"/>
          <w:szCs w:val="24"/>
        </w:rPr>
        <w:t xml:space="preserve">13001931 от 15 февраля 2013 </w:t>
      </w:r>
      <w:proofErr w:type="spellStart"/>
      <w:r w:rsidRPr="00575EC4">
        <w:rPr>
          <w:rFonts w:ascii="Times New Roman" w:eastAsia="Calibri" w:hAnsi="Times New Roman" w:cs="Times New Roman"/>
          <w:sz w:val="24"/>
          <w:szCs w:val="24"/>
        </w:rPr>
        <w:t>год</w:t>
      </w:r>
      <w:proofErr w:type="gramStart"/>
      <w:r w:rsidRPr="00575EC4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proofErr w:type="gramEnd"/>
      <w:r w:rsidR="00F537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АСХК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осуществляет образовательную </w:t>
      </w:r>
    </w:p>
    <w:p w:rsidR="00221F02" w:rsidRPr="00575EC4" w:rsidRDefault="00221F02" w:rsidP="00221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деятельность по  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6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специальностям, </w:t>
      </w:r>
      <w:r w:rsidRPr="00575EC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</w:t>
      </w:r>
      <w:r w:rsidRPr="00575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квалификациям:</w:t>
      </w:r>
    </w:p>
    <w:p w:rsidR="00E235B4" w:rsidRPr="00E235B4" w:rsidRDefault="00221F02" w:rsidP="00E235B4">
      <w:pPr>
        <w:pStyle w:val="a5"/>
        <w:numPr>
          <w:ilvl w:val="0"/>
          <w:numId w:val="33"/>
        </w:numPr>
        <w:rPr>
          <w:bCs/>
          <w:color w:val="000000"/>
          <w:sz w:val="24"/>
          <w:szCs w:val="24"/>
          <w:lang w:eastAsia="ru-RU"/>
        </w:rPr>
      </w:pPr>
      <w:r w:rsidRPr="00E235B4">
        <w:rPr>
          <w:bCs/>
          <w:color w:val="000000"/>
          <w:sz w:val="24"/>
          <w:szCs w:val="24"/>
          <w:lang w:eastAsia="ru-RU"/>
        </w:rPr>
        <w:t xml:space="preserve">07161600 Механизация сельского хозяйства, 3W07161603 Тракторист-машинист </w:t>
      </w:r>
    </w:p>
    <w:p w:rsidR="00221F02" w:rsidRPr="00E235B4" w:rsidRDefault="00221F02" w:rsidP="00E235B4">
      <w:pPr>
        <w:pStyle w:val="a5"/>
        <w:ind w:left="720" w:firstLine="0"/>
        <w:rPr>
          <w:bCs/>
          <w:color w:val="000000"/>
          <w:sz w:val="24"/>
          <w:szCs w:val="24"/>
          <w:lang w:eastAsia="ru-RU"/>
        </w:rPr>
      </w:pPr>
      <w:r w:rsidRPr="00E235B4">
        <w:rPr>
          <w:bCs/>
          <w:color w:val="000000"/>
          <w:sz w:val="24"/>
          <w:szCs w:val="24"/>
          <w:lang w:eastAsia="ru-RU"/>
        </w:rPr>
        <w:t xml:space="preserve">сельскохозяйственного производства. </w:t>
      </w:r>
    </w:p>
    <w:p w:rsidR="00221F02" w:rsidRPr="00575EC4" w:rsidRDefault="00221F02" w:rsidP="00221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04110100 Учет и аудит, 3W04110101 Бухгалтер-кассир. </w:t>
      </w:r>
    </w:p>
    <w:p w:rsidR="00221F02" w:rsidRPr="00575EC4" w:rsidRDefault="00221F02" w:rsidP="00221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07320100 Строительство эксплуатации зданий и сооружений, 3W07320104 Масте</w:t>
      </w:r>
      <w:proofErr w:type="gramStart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FE0C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gramEnd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строитель широкого профиля.</w:t>
      </w:r>
    </w:p>
    <w:p w:rsidR="00221F02" w:rsidRPr="00575EC4" w:rsidRDefault="00221F02" w:rsidP="00221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10130300 Организация питания, 3W10130302  Повар.</w:t>
      </w:r>
    </w:p>
    <w:p w:rsidR="00221F02" w:rsidRPr="00575EC4" w:rsidRDefault="00221F02" w:rsidP="00221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07150500 Сварочное дело (по видам), 3W07150501 </w:t>
      </w:r>
      <w:proofErr w:type="spellStart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Электрогазосварщик</w:t>
      </w:r>
      <w:proofErr w:type="spellEnd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221F02" w:rsidRPr="00575EC4" w:rsidRDefault="00221F02" w:rsidP="00221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07130200 Электроснабжение </w:t>
      </w:r>
      <w:proofErr w:type="gramStart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отраслям),  3W07130201 Электромонтажник ( по отраслям).</w:t>
      </w:r>
    </w:p>
    <w:p w:rsidR="00E235B4" w:rsidRDefault="003C5549" w:rsidP="00F12C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F12CF1" w:rsidRPr="003C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контингент</w:t>
      </w:r>
      <w:r w:rsidR="00F12CF1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по очной форме обучения на начало 202</w:t>
      </w:r>
      <w:r w:rsidR="00FE0C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4</w:t>
      </w:r>
      <w:r w:rsidR="00F12CF1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-202</w:t>
      </w:r>
      <w:r w:rsidR="00FE0C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5</w:t>
      </w:r>
      <w:r w:rsidR="00F12CF1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учебного года составил </w:t>
      </w:r>
      <w:r w:rsidR="00FE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351</w:t>
      </w:r>
      <w:r w:rsidR="00F12CF1" w:rsidRPr="003547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человек, в том </w:t>
      </w:r>
      <w:proofErr w:type="gramStart"/>
      <w:r w:rsidR="00F12CF1" w:rsidRPr="003547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</w:t>
      </w:r>
      <w:proofErr w:type="gramEnd"/>
      <w:r w:rsidR="00F12CF1" w:rsidRPr="003547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351</w:t>
      </w:r>
      <w:r w:rsidR="00F12CF1" w:rsidRPr="003547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12CF1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100%) человек в рамках государственного образовательного </w:t>
      </w:r>
    </w:p>
    <w:p w:rsidR="00F12CF1" w:rsidRPr="00575EC4" w:rsidRDefault="00F12CF1" w:rsidP="00F12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заказа. </w:t>
      </w:r>
      <w:r w:rsidRPr="00575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</w:t>
      </w:r>
      <w:r w:rsidR="00FE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   ведется на   русском языке</w:t>
      </w:r>
      <w:r w:rsidRPr="00575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2166" w:rsidRPr="00D73DD7" w:rsidRDefault="00892166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Численность </w:t>
      </w:r>
      <w:proofErr w:type="gramStart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годам:</w:t>
      </w:r>
    </w:p>
    <w:p w:rsidR="00892166" w:rsidRPr="00575EC4" w:rsidRDefault="00892166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3099"/>
        <w:gridCol w:w="3419"/>
      </w:tblGrid>
      <w:tr w:rsidR="00892166" w:rsidRPr="00575EC4" w:rsidTr="009017B5">
        <w:tc>
          <w:tcPr>
            <w:tcW w:w="3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</w:t>
            </w:r>
          </w:p>
        </w:tc>
      </w:tr>
      <w:tr w:rsidR="00892166" w:rsidRPr="00575EC4" w:rsidTr="009017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форма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госзаказ</w:t>
            </w:r>
          </w:p>
        </w:tc>
      </w:tr>
      <w:tr w:rsidR="00A5262F" w:rsidRPr="00575EC4" w:rsidTr="009017B5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2F" w:rsidRPr="00575EC4" w:rsidRDefault="00A5262F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2F" w:rsidRPr="00575EC4" w:rsidRDefault="00A5262F" w:rsidP="004A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62F" w:rsidRPr="00575EC4" w:rsidRDefault="00A5262F" w:rsidP="004A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</w:tr>
      <w:tr w:rsidR="009953F8" w:rsidRPr="00575EC4" w:rsidTr="009017B5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F8" w:rsidRPr="00575EC4" w:rsidRDefault="00A5262F" w:rsidP="00576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F8" w:rsidRPr="00575EC4" w:rsidRDefault="00A5262F" w:rsidP="00576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F8" w:rsidRPr="00575EC4" w:rsidRDefault="00A5262F" w:rsidP="00576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</w:tr>
      <w:tr w:rsidR="00892166" w:rsidRPr="00575EC4" w:rsidTr="009017B5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A5262F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A5262F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A5262F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</w:tbl>
    <w:p w:rsidR="00892166" w:rsidRPr="00575EC4" w:rsidRDefault="00892166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2166" w:rsidRPr="00575EC4" w:rsidRDefault="00892166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Численность </w:t>
      </w:r>
      <w:proofErr w:type="gramStart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сравнении с прошлым</w:t>
      </w:r>
      <w:r w:rsidR="003C77F4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учебным годом уменьшилась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за последние годы </w:t>
      </w:r>
      <w:r w:rsidR="001A4822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имеет </w:t>
      </w:r>
      <w:r w:rsidR="003C77F4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тенденцию спада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0E6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вызвано тем, что нет</w:t>
      </w:r>
      <w:r w:rsidR="000C1F90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набор</w:t>
      </w:r>
      <w:r w:rsidR="000E6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0C1F90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базе 9 классов сроком обучения 2 года 10 месяцев</w:t>
      </w:r>
      <w:r w:rsidR="000E6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определенным специальностям</w:t>
      </w:r>
      <w:r w:rsidR="000C1F90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92166" w:rsidRPr="00575EC4" w:rsidRDefault="00892166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</w:t>
      </w:r>
    </w:p>
    <w:tbl>
      <w:tblPr>
        <w:tblpPr w:leftFromText="180" w:rightFromText="180" w:vertAnchor="text"/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892166" w:rsidRPr="00575EC4" w:rsidTr="000637D5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</w:t>
            </w:r>
          </w:p>
        </w:tc>
      </w:tr>
      <w:tr w:rsidR="007F2FA8" w:rsidRPr="00575EC4" w:rsidTr="00EF45C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FA8" w:rsidRPr="00575EC4" w:rsidRDefault="007F2FA8" w:rsidP="007F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FA8" w:rsidRPr="00575EC4" w:rsidRDefault="007F2FA8" w:rsidP="007F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F2FA8" w:rsidRPr="00575EC4" w:rsidTr="00EF45C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FA8" w:rsidRPr="00575EC4" w:rsidRDefault="007F2FA8" w:rsidP="007F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FA8" w:rsidRPr="00575EC4" w:rsidRDefault="007F2FA8" w:rsidP="007F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892166" w:rsidRPr="00575EC4" w:rsidTr="00EF45CC">
        <w:trPr>
          <w:trHeight w:val="356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7F2FA8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7F2FA8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</w:tbl>
    <w:p w:rsidR="009A0400" w:rsidRPr="00575EC4" w:rsidRDefault="009A0400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2166" w:rsidRPr="00575EC4" w:rsidRDefault="00892166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Выпуск</w:t>
      </w:r>
    </w:p>
    <w:tbl>
      <w:tblPr>
        <w:tblpPr w:leftFromText="180" w:rightFromText="180" w:vertAnchor="text"/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892166" w:rsidRPr="00575EC4" w:rsidTr="000637D5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</w:t>
            </w:r>
          </w:p>
        </w:tc>
      </w:tr>
      <w:tr w:rsidR="007F2FA8" w:rsidRPr="00575EC4" w:rsidTr="005C7BCA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FA8" w:rsidRPr="00575EC4" w:rsidRDefault="007F2FA8" w:rsidP="007F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FA8" w:rsidRPr="00575EC4" w:rsidRDefault="007F2FA8" w:rsidP="007F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7F2FA8" w:rsidRPr="00575EC4" w:rsidTr="005C7BCA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FA8" w:rsidRPr="00575EC4" w:rsidRDefault="007F2FA8" w:rsidP="007F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FA8" w:rsidRPr="00575EC4" w:rsidRDefault="007F2FA8" w:rsidP="007F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892166" w:rsidRPr="00575EC4" w:rsidTr="005C7BCA">
        <w:trPr>
          <w:trHeight w:val="356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7F2FA8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7F2FA8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</w:tbl>
    <w:p w:rsidR="009A0400" w:rsidRPr="00575EC4" w:rsidRDefault="009A0400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2166" w:rsidRPr="00575EC4" w:rsidRDefault="00892166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Отсев обучающихся  в разрезе 3-х </w:t>
      </w:r>
      <w:proofErr w:type="spellStart"/>
      <w:r w:rsidRPr="00575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575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575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spellEnd"/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092"/>
        <w:gridCol w:w="3401"/>
      </w:tblGrid>
      <w:tr w:rsidR="00892166" w:rsidRPr="00575EC4" w:rsidTr="009017B5">
        <w:tc>
          <w:tcPr>
            <w:tcW w:w="3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отсев</w:t>
            </w:r>
          </w:p>
        </w:tc>
      </w:tr>
      <w:tr w:rsidR="00892166" w:rsidRPr="00575EC4" w:rsidTr="009017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66" w:rsidRPr="00575EC4" w:rsidRDefault="00892166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</w:t>
            </w:r>
          </w:p>
        </w:tc>
      </w:tr>
      <w:tr w:rsidR="00601670" w:rsidRPr="00575EC4" w:rsidTr="009017B5"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70" w:rsidRPr="00575EC4" w:rsidRDefault="00601670" w:rsidP="0060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70" w:rsidRPr="00575EC4" w:rsidRDefault="00601670" w:rsidP="0060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70" w:rsidRPr="00575EC4" w:rsidRDefault="00601670" w:rsidP="0060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601670" w:rsidRPr="00575EC4" w:rsidTr="009017B5"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70" w:rsidRPr="00575EC4" w:rsidRDefault="00601670" w:rsidP="0060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70" w:rsidRPr="00EF321C" w:rsidRDefault="00601670" w:rsidP="0060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70" w:rsidRPr="00EF321C" w:rsidRDefault="00601670" w:rsidP="0060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892166" w:rsidRPr="00575EC4" w:rsidTr="009017B5"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575EC4" w:rsidRDefault="00601670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EF321C" w:rsidRDefault="0074017C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66" w:rsidRPr="00EF321C" w:rsidRDefault="0074017C" w:rsidP="0006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</w:tbl>
    <w:p w:rsidR="009A0400" w:rsidRPr="00575EC4" w:rsidRDefault="009A0400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0400" w:rsidRPr="00575EC4" w:rsidRDefault="009A0400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0400" w:rsidRPr="00575EC4" w:rsidRDefault="009A0400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0400" w:rsidRPr="00575EC4" w:rsidRDefault="009A0400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0400" w:rsidRPr="00575EC4" w:rsidRDefault="009A0400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0400" w:rsidRPr="00575EC4" w:rsidRDefault="009A0400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2166" w:rsidRPr="00575EC4" w:rsidRDefault="00892166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Государственный образовательный заказ как индикатор развития колледжа выполнен.</w:t>
      </w:r>
    </w:p>
    <w:p w:rsidR="00FC1420" w:rsidRDefault="003E78D8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</w:p>
    <w:p w:rsidR="000A25CE" w:rsidRPr="000A25CE" w:rsidRDefault="000A25CE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2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Движение</w:t>
      </w:r>
    </w:p>
    <w:p w:rsidR="00892166" w:rsidRPr="00555AE7" w:rsidRDefault="00226BDA" w:rsidP="00892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Отчислено</w:t>
      </w:r>
      <w:r w:rsidR="00493930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учебный год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="007823AF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7823AF" w:rsidRPr="00555AE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823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студентов</w:t>
      </w:r>
      <w:r w:rsidR="001500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6813CD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Сохранность контингента составляет  </w:t>
      </w:r>
      <w:r w:rsidR="000A1845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92,6</w:t>
      </w:r>
      <w:r w:rsidR="006813CD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.</w:t>
      </w:r>
    </w:p>
    <w:p w:rsidR="000A1845" w:rsidRPr="000A1845" w:rsidRDefault="0021326C" w:rsidP="00EF321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Причины отчисления: </w:t>
      </w:r>
      <w:r w:rsidRPr="000A1845">
        <w:rPr>
          <w:rFonts w:ascii="Times New Roman" w:hAnsi="Times New Roman" w:cs="Times New Roman"/>
          <w:sz w:val="24"/>
          <w:szCs w:val="24"/>
        </w:rPr>
        <w:t>трудоустройство</w:t>
      </w:r>
      <w:r w:rsidR="000A1845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823AF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 в другие учебные заведения</w:t>
      </w:r>
      <w:r w:rsidR="000A1845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 состоянию здоровья, </w:t>
      </w:r>
    </w:p>
    <w:p w:rsidR="003E78D8" w:rsidRPr="000A1845" w:rsidRDefault="000A1845" w:rsidP="00EF321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академический отпуск,</w:t>
      </w:r>
      <w:r w:rsidR="003E78D8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1845">
        <w:rPr>
          <w:rFonts w:ascii="Times New Roman" w:hAnsi="Times New Roman" w:cs="Times New Roman"/>
          <w:sz w:val="24"/>
          <w:szCs w:val="24"/>
        </w:rPr>
        <w:t xml:space="preserve"> уход в Вооруженный силы РК</w:t>
      </w:r>
      <w:r w:rsidR="00EF07CD"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0A1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собственному желанию.</w:t>
      </w:r>
      <w:proofErr w:type="gramEnd"/>
    </w:p>
    <w:p w:rsidR="004D6379" w:rsidRPr="00575EC4" w:rsidRDefault="003E78D8" w:rsidP="00EF3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7823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D6379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Основным</w:t>
      </w:r>
      <w:r w:rsidR="004D6379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показателем,</w:t>
      </w:r>
      <w:r w:rsidR="004D6379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определяющим</w:t>
      </w:r>
      <w:r w:rsidR="004D6379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уровень</w:t>
      </w:r>
      <w:r w:rsidR="004D6379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качества</w:t>
      </w:r>
      <w:r w:rsidR="004D6379"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реализуемых образовательных программ, являются  результаты успеваемости, качества знаний обучающихся.</w:t>
      </w:r>
    </w:p>
    <w:p w:rsidR="004D6379" w:rsidRPr="007D4401" w:rsidRDefault="004D6379" w:rsidP="004D6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Всего по колледжу на  «отлично» закончили  -</w:t>
      </w:r>
      <w:r w:rsidR="00555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50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студент </w:t>
      </w:r>
      <w:r w:rsidR="00555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(0 </w:t>
      </w:r>
      <w:r w:rsidRPr="00ED1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%), </w:t>
      </w:r>
      <w:r w:rsidRPr="00575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«хорошо» – </w:t>
      </w:r>
      <w:r w:rsidR="007D4401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167 (49</w:t>
      </w:r>
      <w:r w:rsidR="00ED1ADF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D4401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 студент</w:t>
      </w:r>
      <w:r w:rsidR="00AF181F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ов, </w:t>
      </w:r>
      <w:r w:rsidR="007D4401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«удовлетворительно» закончили – </w:t>
      </w:r>
      <w:r w:rsidR="007D4401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168 (50,1 %) студентов</w:t>
      </w:r>
      <w:r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учебного года % успеваемости </w:t>
      </w:r>
      <w:r w:rsidR="007D4401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составил 100</w:t>
      </w:r>
      <w:r w:rsidR="00AF181F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</w:t>
      </w:r>
      <w:r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</w:t>
      </w:r>
      <w:r w:rsidR="007D4401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 знаний  49,8</w:t>
      </w:r>
      <w:r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</w:t>
      </w:r>
      <w:r w:rsidR="00950114" w:rsidRPr="007D4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91B8F" w:rsidRPr="001A5520" w:rsidRDefault="00D74433" w:rsidP="001A5520">
      <w:pPr>
        <w:widowControl w:val="0"/>
        <w:autoSpaceDE w:val="0"/>
        <w:autoSpaceDN w:val="0"/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C4">
        <w:rPr>
          <w:rFonts w:ascii="Times New Roman" w:eastAsia="Times New Roman" w:hAnsi="Times New Roman" w:cs="Times New Roman"/>
          <w:sz w:val="24"/>
          <w:szCs w:val="24"/>
        </w:rPr>
        <w:t>С целью подведения итогов о</w:t>
      </w:r>
      <w:r w:rsidR="00A629EC">
        <w:rPr>
          <w:rFonts w:ascii="Times New Roman" w:eastAsia="Times New Roman" w:hAnsi="Times New Roman" w:cs="Times New Roman"/>
          <w:sz w:val="24"/>
          <w:szCs w:val="24"/>
        </w:rPr>
        <w:t>бучения студентов в течение 2024-25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колледже во всех группах была проведена аттестация студентов по </w:t>
      </w:r>
      <w:r w:rsidR="00C30AFB" w:rsidRPr="00575EC4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="001A5520">
        <w:rPr>
          <w:rFonts w:ascii="Times New Roman" w:eastAsia="Times New Roman" w:hAnsi="Times New Roman" w:cs="Times New Roman"/>
          <w:sz w:val="24"/>
          <w:szCs w:val="24"/>
        </w:rPr>
        <w:t xml:space="preserve"> и профессиональным модулям</w:t>
      </w:r>
      <w:r w:rsidR="00A629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8B3" w:rsidRDefault="00E508B3" w:rsidP="002844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46B" w:rsidRPr="0028446B" w:rsidRDefault="0028446B" w:rsidP="002844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46B">
        <w:rPr>
          <w:rFonts w:ascii="Times New Roman" w:hAnsi="Times New Roman" w:cs="Times New Roman"/>
          <w:b/>
          <w:sz w:val="24"/>
          <w:szCs w:val="24"/>
        </w:rPr>
        <w:t>Показатели результативности образовательного процесса за 2 полугодие по колледжу</w:t>
      </w:r>
    </w:p>
    <w:p w:rsidR="0028446B" w:rsidRPr="0028446B" w:rsidRDefault="0028446B" w:rsidP="0028446B">
      <w:pPr>
        <w:pStyle w:val="a5"/>
        <w:widowControl/>
        <w:autoSpaceDE/>
        <w:autoSpaceDN/>
        <w:spacing w:line="276" w:lineRule="auto"/>
        <w:ind w:left="720" w:firstLine="0"/>
        <w:contextualSpacing/>
        <w:jc w:val="center"/>
        <w:rPr>
          <w:b/>
          <w:sz w:val="24"/>
          <w:szCs w:val="24"/>
        </w:rPr>
      </w:pPr>
      <w:r w:rsidRPr="0028446B">
        <w:rPr>
          <w:b/>
          <w:sz w:val="24"/>
          <w:szCs w:val="24"/>
        </w:rPr>
        <w:t>в разрезе 3-х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2"/>
        <w:gridCol w:w="2305"/>
        <w:gridCol w:w="2079"/>
        <w:gridCol w:w="2161"/>
      </w:tblGrid>
      <w:tr w:rsidR="0028446B" w:rsidRPr="00D12EB6" w:rsidTr="004A0B5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446B" w:rsidRPr="00D12EB6" w:rsidTr="004A0B57">
        <w:trPr>
          <w:trHeight w:val="548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8446B" w:rsidRPr="00D12EB6" w:rsidTr="004A0B5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45,8%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43,8% (-2%)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6B" w:rsidRPr="0057087F" w:rsidRDefault="00D162E5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62E5">
              <w:rPr>
                <w:rFonts w:ascii="Times New Roman" w:hAnsi="Times New Roman" w:cs="Times New Roman"/>
                <w:sz w:val="24"/>
                <w:szCs w:val="24"/>
              </w:rPr>
              <w:t>49,8% (+6</w:t>
            </w:r>
            <w:r w:rsidR="0028446B" w:rsidRPr="00D162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8446B" w:rsidRPr="00D12EB6" w:rsidTr="004A0B57">
        <w:trPr>
          <w:trHeight w:val="18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D12EB6" w:rsidRDefault="0028446B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6B" w:rsidRPr="0057087F" w:rsidRDefault="00D162E5" w:rsidP="004A0B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6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8446B" w:rsidRDefault="0028446B" w:rsidP="0028446B">
      <w:pPr>
        <w:rPr>
          <w:rFonts w:ascii="Times New Roman" w:hAnsi="Times New Roman" w:cs="Times New Roman"/>
          <w:sz w:val="28"/>
          <w:szCs w:val="28"/>
        </w:rPr>
      </w:pPr>
    </w:p>
    <w:p w:rsidR="0028446B" w:rsidRPr="00D12EB6" w:rsidRDefault="0028446B" w:rsidP="0028446B">
      <w:pPr>
        <w:pStyle w:val="a5"/>
        <w:rPr>
          <w:sz w:val="24"/>
          <w:szCs w:val="24"/>
        </w:rPr>
      </w:pPr>
      <w:r>
        <w:rPr>
          <w:sz w:val="24"/>
          <w:szCs w:val="24"/>
        </w:rPr>
        <w:t>2022-23</w:t>
      </w:r>
      <w:r w:rsidRPr="00D12EB6">
        <w:rPr>
          <w:sz w:val="24"/>
          <w:szCs w:val="24"/>
        </w:rPr>
        <w:t>: успеваем</w:t>
      </w:r>
      <w:r>
        <w:rPr>
          <w:sz w:val="24"/>
          <w:szCs w:val="24"/>
        </w:rPr>
        <w:t>ость 100 %, качество знаний 45,8%, средний балл 3,5</w:t>
      </w:r>
      <w:r w:rsidRPr="00D12EB6">
        <w:rPr>
          <w:sz w:val="24"/>
          <w:szCs w:val="24"/>
        </w:rPr>
        <w:t xml:space="preserve">; </w:t>
      </w:r>
    </w:p>
    <w:p w:rsidR="0028446B" w:rsidRPr="00D12EB6" w:rsidRDefault="0028446B" w:rsidP="0028446B">
      <w:pPr>
        <w:pStyle w:val="a5"/>
        <w:rPr>
          <w:sz w:val="24"/>
          <w:szCs w:val="24"/>
        </w:rPr>
      </w:pPr>
      <w:r>
        <w:rPr>
          <w:sz w:val="24"/>
          <w:szCs w:val="24"/>
        </w:rPr>
        <w:t>2023-24</w:t>
      </w:r>
      <w:r w:rsidRPr="00D12EB6">
        <w:rPr>
          <w:sz w:val="24"/>
          <w:szCs w:val="24"/>
        </w:rPr>
        <w:t>: успеваемо</w:t>
      </w:r>
      <w:r>
        <w:rPr>
          <w:sz w:val="24"/>
          <w:szCs w:val="24"/>
        </w:rPr>
        <w:t>сть 100 %, качество знаний 43,8%, средний балл 3,6</w:t>
      </w:r>
      <w:r w:rsidRPr="00D12EB6">
        <w:rPr>
          <w:sz w:val="24"/>
          <w:szCs w:val="24"/>
        </w:rPr>
        <w:t xml:space="preserve">; </w:t>
      </w:r>
    </w:p>
    <w:p w:rsidR="00873F46" w:rsidRPr="00873F46" w:rsidRDefault="0028446B" w:rsidP="00873F46">
      <w:pPr>
        <w:pStyle w:val="a5"/>
        <w:rPr>
          <w:sz w:val="24"/>
          <w:szCs w:val="24"/>
        </w:rPr>
      </w:pPr>
      <w:r>
        <w:rPr>
          <w:sz w:val="24"/>
          <w:szCs w:val="24"/>
        </w:rPr>
        <w:t>2024-25</w:t>
      </w:r>
      <w:r w:rsidRPr="00D12EB6">
        <w:rPr>
          <w:sz w:val="24"/>
          <w:szCs w:val="24"/>
        </w:rPr>
        <w:t xml:space="preserve">: успеваемость 100 %, </w:t>
      </w:r>
      <w:r w:rsidR="00FD69CD">
        <w:rPr>
          <w:sz w:val="24"/>
          <w:szCs w:val="24"/>
        </w:rPr>
        <w:t>качество знаний 49,8%, средний балл 4</w:t>
      </w:r>
      <w:r w:rsidRPr="00D12EB6">
        <w:rPr>
          <w:sz w:val="24"/>
          <w:szCs w:val="24"/>
        </w:rPr>
        <w:t xml:space="preserve">; </w:t>
      </w:r>
    </w:p>
    <w:p w:rsidR="00873F46" w:rsidRDefault="00873F46" w:rsidP="007727B2">
      <w:pPr>
        <w:widowControl w:val="0"/>
        <w:autoSpaceDE w:val="0"/>
        <w:autoSpaceDN w:val="0"/>
        <w:spacing w:before="7" w:after="0" w:line="240" w:lineRule="auto"/>
        <w:ind w:right="251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4433" w:rsidRPr="00575EC4" w:rsidRDefault="00D74433" w:rsidP="007727B2">
      <w:pPr>
        <w:widowControl w:val="0"/>
        <w:autoSpaceDE w:val="0"/>
        <w:autoSpaceDN w:val="0"/>
        <w:spacing w:before="7" w:after="0" w:line="240" w:lineRule="auto"/>
        <w:ind w:right="251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575EC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575EC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успеваемости</w:t>
      </w:r>
      <w:r w:rsidRPr="00575EC4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</w:t>
      </w:r>
      <w:r w:rsidR="00091B8F"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ающихся в разрезе </w:t>
      </w:r>
      <w:r w:rsidR="007727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="00091B8F"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отделений и учебных групп</w:t>
      </w:r>
      <w:r w:rsidR="00A629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 </w:t>
      </w:r>
      <w:proofErr w:type="gramStart"/>
      <w:r w:rsidR="00A629EC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="00A629EC">
        <w:rPr>
          <w:rFonts w:ascii="Times New Roman" w:eastAsia="Times New Roman" w:hAnsi="Times New Roman" w:cs="Times New Roman"/>
          <w:b/>
          <w:bCs/>
          <w:sz w:val="24"/>
          <w:szCs w:val="24"/>
        </w:rPr>
        <w:t>/е 2024-2025</w:t>
      </w:r>
      <w:r w:rsidRPr="00575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74433" w:rsidRDefault="00D74433" w:rsidP="00FE42BE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15"/>
        <w:gridCol w:w="714"/>
        <w:gridCol w:w="383"/>
        <w:gridCol w:w="323"/>
        <w:gridCol w:w="383"/>
        <w:gridCol w:w="331"/>
        <w:gridCol w:w="383"/>
        <w:gridCol w:w="323"/>
        <w:gridCol w:w="383"/>
        <w:gridCol w:w="467"/>
        <w:gridCol w:w="383"/>
        <w:gridCol w:w="323"/>
        <w:gridCol w:w="383"/>
        <w:gridCol w:w="464"/>
        <w:gridCol w:w="383"/>
        <w:gridCol w:w="182"/>
        <w:gridCol w:w="383"/>
        <w:gridCol w:w="238"/>
        <w:gridCol w:w="383"/>
        <w:gridCol w:w="277"/>
        <w:gridCol w:w="383"/>
        <w:gridCol w:w="703"/>
        <w:gridCol w:w="37"/>
        <w:gridCol w:w="820"/>
        <w:gridCol w:w="30"/>
        <w:gridCol w:w="676"/>
        <w:gridCol w:w="33"/>
      </w:tblGrid>
      <w:tr w:rsidR="00873F46" w:rsidTr="005B2D24">
        <w:trPr>
          <w:gridAfter w:val="1"/>
          <w:wAfter w:w="33" w:type="dxa"/>
          <w:trHeight w:val="314"/>
        </w:trPr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Pr="00213CF1" w:rsidRDefault="00873F46" w:rsidP="004A0B57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873F46" w:rsidRPr="00213CF1" w:rsidRDefault="00873F46" w:rsidP="004A0B57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873F46" w:rsidRPr="00213CF1" w:rsidRDefault="00873F46" w:rsidP="004A0B57">
            <w:pPr>
              <w:spacing w:before="3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№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Default="00873F46" w:rsidP="004A0B57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Топтары</w:t>
            </w:r>
            <w:proofErr w:type="spellEnd"/>
          </w:p>
          <w:p w:rsidR="00873F46" w:rsidRDefault="00873F46" w:rsidP="004A0B57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группы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контингент</w:t>
            </w:r>
          </w:p>
        </w:tc>
        <w:tc>
          <w:tcPr>
            <w:tcW w:w="65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41"/>
              <w:ind w:right="221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Үлгірімі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успеваемость</w:t>
            </w:r>
            <w:proofErr w:type="spellEnd"/>
          </w:p>
        </w:tc>
      </w:tr>
      <w:tr w:rsidR="00873F46" w:rsidTr="005B2D24">
        <w:trPr>
          <w:gridAfter w:val="1"/>
          <w:wAfter w:w="33" w:type="dxa"/>
          <w:trHeight w:val="460"/>
        </w:trPr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Үлгіреді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успевают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line="23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Үлгірмейді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успевают</w:t>
            </w:r>
            <w:proofErr w:type="spellEnd"/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семестр</w:t>
            </w:r>
          </w:p>
        </w:tc>
      </w:tr>
      <w:tr w:rsidR="00873F46" w:rsidTr="005B2D24">
        <w:trPr>
          <w:gridAfter w:val="1"/>
          <w:wAfter w:w="33" w:type="dxa"/>
          <w:trHeight w:val="1149"/>
        </w:trPr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873F46" w:rsidRDefault="00873F46" w:rsidP="004A0B57">
            <w:pPr>
              <w:ind w:right="102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барл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Default="00873F46" w:rsidP="004A0B57">
            <w:pPr>
              <w:spacing w:before="10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873F46" w:rsidRDefault="00873F46" w:rsidP="004A0B57">
            <w:pPr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бюд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Default="00873F46" w:rsidP="004A0B57">
            <w:pPr>
              <w:spacing w:before="10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873F46" w:rsidRDefault="00873F46" w:rsidP="004A0B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ком.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0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873F46" w:rsidRDefault="00873F46" w:rsidP="004A0B57">
            <w:pPr>
              <w:ind w:right="12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отл</w:t>
            </w:r>
            <w:proofErr w:type="spellEnd"/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873F46" w:rsidRDefault="00873F46" w:rsidP="004A0B57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екпін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хор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3"/>
              <w:ind w:right="-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қанағатт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анарлық</w:t>
            </w:r>
            <w:proofErr w:type="spellEnd"/>
          </w:p>
          <w:p w:rsidR="00873F46" w:rsidRDefault="00873F46" w:rsidP="004A0B57">
            <w:pPr>
              <w:spacing w:before="1"/>
              <w:ind w:right="1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удовл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>ют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одн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у</w:t>
            </w:r>
          </w:p>
          <w:p w:rsidR="00873F46" w:rsidRDefault="00873F46" w:rsidP="004A0B57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«3»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3"/>
              <w:ind w:right="102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дме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>ту</w:t>
            </w:r>
            <w:proofErr w:type="spellEnd"/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0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873F46" w:rsidRDefault="00873F46" w:rsidP="004A0B57">
            <w:pPr>
              <w:ind w:right="8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двум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3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трем 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более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%</w:t>
            </w:r>
          </w:p>
          <w:p w:rsidR="00873F46" w:rsidRDefault="00873F46" w:rsidP="004A0B57">
            <w:pPr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үлгірі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/</w:t>
            </w:r>
          </w:p>
          <w:p w:rsidR="00873F46" w:rsidRDefault="00873F46" w:rsidP="004A0B57">
            <w:pPr>
              <w:spacing w:before="1"/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успев.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%</w:t>
            </w:r>
          </w:p>
          <w:p w:rsidR="00873F46" w:rsidRDefault="00873F46" w:rsidP="004A0B57">
            <w:pPr>
              <w:ind w:right="9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каче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ства</w:t>
            </w:r>
            <w:proofErr w:type="spellEnd"/>
          </w:p>
        </w:tc>
      </w:tr>
      <w:tr w:rsidR="00873F46" w:rsidTr="005B2D24">
        <w:trPr>
          <w:gridAfter w:val="1"/>
          <w:wAfter w:w="33" w:type="dxa"/>
          <w:trHeight w:val="316"/>
        </w:trPr>
        <w:tc>
          <w:tcPr>
            <w:tcW w:w="1088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ind w:right="34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Отделение фермерского хозяйства</w:t>
            </w:r>
          </w:p>
        </w:tc>
      </w:tr>
      <w:tr w:rsidR="00873F46" w:rsidTr="005B2D24">
        <w:trPr>
          <w:gridAfter w:val="1"/>
          <w:wAfter w:w="33" w:type="dxa"/>
          <w:trHeight w:val="314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873F46" w:rsidP="004A0B57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D25CEA" w:rsidP="004A0B57">
            <w:pPr>
              <w:spacing w:before="11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873F46" w:rsidP="004A0B57">
            <w:pPr>
              <w:spacing w:before="11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 w:rsidR="00D25CE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D25CEA" w:rsidP="004A0B57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50</w:t>
            </w:r>
            <w:r w:rsidR="00873F46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73F46" w:rsidTr="005B2D24">
        <w:trPr>
          <w:gridAfter w:val="1"/>
          <w:wAfter w:w="33" w:type="dxa"/>
          <w:trHeight w:val="316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E027E0" w:rsidRDefault="00873F46" w:rsidP="004A0B57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2т-43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223768" w:rsidRDefault="00873F46" w:rsidP="004A0B57">
            <w:pPr>
              <w:spacing w:before="11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223768" w:rsidRDefault="00873F46" w:rsidP="004A0B57">
            <w:pPr>
              <w:spacing w:before="11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56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%</w:t>
            </w:r>
          </w:p>
        </w:tc>
      </w:tr>
      <w:tr w:rsidR="00873F46" w:rsidTr="005B2D24">
        <w:trPr>
          <w:gridAfter w:val="1"/>
          <w:wAfter w:w="33" w:type="dxa"/>
          <w:trHeight w:val="313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E027E0" w:rsidRDefault="00873F46" w:rsidP="004A0B57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AA366C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AA366C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051D0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AA366C" w:rsidRDefault="00873F46" w:rsidP="004A0B57">
            <w:pPr>
              <w:spacing w:before="11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45,8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73F46" w:rsidTr="005B2D24">
        <w:trPr>
          <w:gridAfter w:val="1"/>
          <w:wAfter w:w="33" w:type="dxa"/>
          <w:trHeight w:val="313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E027E0" w:rsidRDefault="00873F46" w:rsidP="004A0B57">
            <w:pPr>
              <w:spacing w:before="11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тм-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873F46" w:rsidP="004A0B57">
            <w:pPr>
              <w:spacing w:before="11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5E52FF" w:rsidRDefault="00873F46" w:rsidP="004A0B57">
            <w:pPr>
              <w:spacing w:before="11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43,5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73F46" w:rsidRPr="003C6C8B" w:rsidTr="005B2D24">
        <w:trPr>
          <w:gridAfter w:val="1"/>
          <w:wAfter w:w="33" w:type="dxa"/>
          <w:trHeight w:val="827"/>
        </w:trPr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:rsidR="00873F46" w:rsidRPr="0081711D" w:rsidRDefault="00873F46" w:rsidP="004A0B57">
            <w:pPr>
              <w:spacing w:line="273" w:lineRule="exact"/>
              <w:ind w:right="13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1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r w:rsidRPr="0081711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8171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</w:p>
          <w:p w:rsidR="00873F46" w:rsidRDefault="00873F46" w:rsidP="004A0B57">
            <w:pPr>
              <w:spacing w:line="270" w:lineRule="atLeast"/>
              <w:ind w:right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специально</w:t>
            </w:r>
            <w:r w:rsidRPr="0081711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96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ind w:right="13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96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  <w:spacing w:val="-5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  <w:spacing w:val="-5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873F46" w:rsidRPr="003C6C8B" w:rsidRDefault="002623FC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47</w:t>
            </w:r>
          </w:p>
          <w:p w:rsidR="00873F46" w:rsidRPr="003C6C8B" w:rsidRDefault="00873F46" w:rsidP="004A0B57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02042D" w:rsidRDefault="002623FC" w:rsidP="004A0B57">
            <w:pPr>
              <w:ind w:right="28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ind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873F46" w:rsidP="004A0B57">
            <w:pPr>
              <w:ind w:right="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  <w:spacing w:val="-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3C6C8B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3C6C8B" w:rsidRDefault="002623FC" w:rsidP="004A0B57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48</w:t>
            </w:r>
            <w:r w:rsidR="00873F4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,9</w:t>
            </w:r>
            <w:r w:rsidR="00873F46" w:rsidRPr="003C6C8B">
              <w:rPr>
                <w:rFonts w:ascii="Times New Roman" w:eastAsia="Times New Roman" w:hAnsi="Times New Roman" w:cs="Times New Roman"/>
                <w:b/>
                <w:spacing w:val="-5"/>
              </w:rPr>
              <w:t>%</w:t>
            </w:r>
          </w:p>
        </w:tc>
      </w:tr>
      <w:tr w:rsidR="00873F46" w:rsidTr="005B2D24">
        <w:trPr>
          <w:gridAfter w:val="1"/>
          <w:wAfter w:w="33" w:type="dxa"/>
          <w:trHeight w:val="316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1п-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51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72019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72019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E72019" w:rsidRDefault="00E72019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3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72019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3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3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52,2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73F46" w:rsidTr="005B2D24">
        <w:trPr>
          <w:gridAfter w:val="1"/>
          <w:wAfter w:w="33" w:type="dxa"/>
          <w:trHeight w:val="314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п-4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D67D9C" w:rsidRDefault="00A27C40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D67D9C" w:rsidRDefault="00A27C40" w:rsidP="004A0B57">
            <w:pPr>
              <w:spacing w:before="11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1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D67D9C" w:rsidRDefault="00A27C40" w:rsidP="004A0B57">
            <w:pPr>
              <w:spacing w:before="11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A27C40" w:rsidP="004A0B57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70,6</w:t>
            </w:r>
            <w:r w:rsidR="00873F46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73F46" w:rsidRPr="00B205E9" w:rsidTr="005B2D24">
        <w:trPr>
          <w:gridAfter w:val="1"/>
          <w:wAfter w:w="33" w:type="dxa"/>
          <w:trHeight w:val="316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п-3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3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3"/>
              <w:ind w:right="28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3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Pr="00B205E9" w:rsidRDefault="00873F46" w:rsidP="004A0B57">
            <w:pPr>
              <w:spacing w:before="13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60,8</w:t>
            </w:r>
          </w:p>
        </w:tc>
      </w:tr>
      <w:tr w:rsidR="00873F46" w:rsidTr="005B2D24">
        <w:trPr>
          <w:gridAfter w:val="1"/>
          <w:wAfter w:w="33" w:type="dxa"/>
          <w:trHeight w:val="314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1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1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B205E9" w:rsidRDefault="00873F46" w:rsidP="004A0B57">
            <w:pPr>
              <w:spacing w:before="11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Default="00873F46" w:rsidP="004A0B57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73F46" w:rsidRPr="00174F16" w:rsidTr="005B2D24">
        <w:trPr>
          <w:gridAfter w:val="1"/>
          <w:wAfter w:w="33" w:type="dxa"/>
          <w:trHeight w:val="827"/>
        </w:trPr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Pr="00174F16" w:rsidRDefault="00873F46" w:rsidP="004A0B57">
            <w:pPr>
              <w:spacing w:line="268" w:lineRule="exact"/>
              <w:ind w:right="13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F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r w:rsidRPr="00174F16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74F1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</w:p>
          <w:p w:rsidR="00873F46" w:rsidRDefault="00873F46" w:rsidP="004A0B57">
            <w:pPr>
              <w:spacing w:line="270" w:lineRule="atLeast"/>
              <w:ind w:right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специально</w:t>
            </w:r>
            <w:r w:rsidRPr="00174F1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045E6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88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045E67" w:rsidRDefault="00873F46" w:rsidP="004A0B57">
            <w:pPr>
              <w:ind w:right="13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88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74F16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  <w:spacing w:val="-5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7453E1" w:rsidRDefault="00873F46" w:rsidP="004A0B57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045E67" w:rsidRDefault="00DE0457" w:rsidP="004A0B57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47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045E67" w:rsidRDefault="00DE0457" w:rsidP="004A0B57">
            <w:pPr>
              <w:ind w:right="28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74F16" w:rsidRDefault="00873F46" w:rsidP="004A0B57">
            <w:pPr>
              <w:ind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74F16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74F16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74F16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74F16" w:rsidRDefault="00873F46" w:rsidP="004A0B57">
            <w:pPr>
              <w:ind w:right="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  <w:spacing w:val="-5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74F16" w:rsidRDefault="00873F46" w:rsidP="004A0B57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74F16" w:rsidRDefault="00DE0457" w:rsidP="004A0B57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53,4</w:t>
            </w:r>
            <w:r w:rsidR="00873F46" w:rsidRPr="00174F16">
              <w:rPr>
                <w:rFonts w:ascii="Times New Roman" w:eastAsia="Times New Roman" w:hAnsi="Times New Roman" w:cs="Times New Roman"/>
                <w:b/>
                <w:spacing w:val="-5"/>
              </w:rPr>
              <w:t>%</w:t>
            </w:r>
          </w:p>
        </w:tc>
      </w:tr>
      <w:tr w:rsidR="00873F46" w:rsidRPr="001F0BC7" w:rsidTr="005B2D24">
        <w:trPr>
          <w:gridAfter w:val="1"/>
          <w:wAfter w:w="33" w:type="dxa"/>
          <w:trHeight w:val="316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Default="00873F46" w:rsidP="004A0B57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996727" w:rsidRDefault="00873F46" w:rsidP="004A0B57">
            <w:pPr>
              <w:spacing w:before="13"/>
              <w:ind w:right="1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1Б-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56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1F0BC7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1F0BC7" w:rsidRDefault="00873F46" w:rsidP="004A0B57">
            <w:pPr>
              <w:spacing w:before="13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1F0BC7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1F0BC7" w:rsidRDefault="00873F46" w:rsidP="004A0B57">
            <w:pPr>
              <w:spacing w:before="13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1F0BC7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996727" w:rsidRDefault="00873F46" w:rsidP="004A0B57">
            <w:pPr>
              <w:spacing w:before="13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46" w:rsidRPr="001F0BC7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1F0BC7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1F0BC7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F46" w:rsidRPr="001F0BC7" w:rsidRDefault="00873F46" w:rsidP="004A0B5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Pr="001F0BC7" w:rsidRDefault="00873F46" w:rsidP="004A0B57">
            <w:pPr>
              <w:spacing w:before="13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Pr="001F0BC7" w:rsidRDefault="00873F46" w:rsidP="004A0B57">
            <w:pPr>
              <w:spacing w:before="13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62,5</w:t>
            </w: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%</w:t>
            </w:r>
          </w:p>
        </w:tc>
      </w:tr>
      <w:tr w:rsidR="00873F46" w:rsidRPr="001F0BC7" w:rsidTr="005B2D24">
        <w:trPr>
          <w:gridAfter w:val="1"/>
          <w:wAfter w:w="33" w:type="dxa"/>
          <w:trHeight w:val="828"/>
        </w:trPr>
        <w:tc>
          <w:tcPr>
            <w:tcW w:w="22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73F46" w:rsidRPr="001F0BC7" w:rsidRDefault="00873F46" w:rsidP="004A0B57">
            <w:pPr>
              <w:spacing w:line="259" w:lineRule="exact"/>
              <w:ind w:right="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0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r w:rsidRPr="001F0BC7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F0BC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</w:p>
          <w:p w:rsidR="00873F46" w:rsidRPr="001F0BC7" w:rsidRDefault="00873F46" w:rsidP="004A0B57">
            <w:pPr>
              <w:spacing w:line="270" w:lineRule="atLeast"/>
              <w:ind w:right="13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специально</w:t>
            </w:r>
            <w:r w:rsidRPr="001F0BC7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F0BC7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24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F0BC7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24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ind w:right="3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271982" w:rsidRDefault="00B8200A" w:rsidP="004A0B57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9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  <w:spacing w:val="-4"/>
              </w:rPr>
              <w:t>100%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873F46" w:rsidRPr="001F0BC7" w:rsidRDefault="00873F46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3F46" w:rsidRPr="001F0BC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62,5</w:t>
            </w:r>
            <w:r w:rsidRPr="001F0BC7">
              <w:rPr>
                <w:rFonts w:ascii="Times New Roman" w:eastAsia="Times New Roman" w:hAnsi="Times New Roman" w:cs="Times New Roman"/>
                <w:b/>
                <w:spacing w:val="-5"/>
              </w:rPr>
              <w:t>%</w:t>
            </w:r>
          </w:p>
        </w:tc>
      </w:tr>
      <w:tr w:rsidR="00873F46" w:rsidTr="005B2D24">
        <w:trPr>
          <w:gridAfter w:val="1"/>
          <w:wAfter w:w="33" w:type="dxa"/>
          <w:trHeight w:val="1103"/>
        </w:trPr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873F46" w:rsidRDefault="00873F46" w:rsidP="004A0B57">
            <w:pPr>
              <w:ind w:right="131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proofErr w:type="spell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Барлық</w:t>
            </w:r>
            <w:proofErr w:type="spell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бө</w:t>
            </w:r>
            <w:proofErr w:type="gram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</w:t>
            </w:r>
            <w:proofErr w:type="gram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імінде</w:t>
            </w:r>
            <w:proofErr w:type="spell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/</w:t>
            </w:r>
          </w:p>
          <w:p w:rsidR="00873F46" w:rsidRPr="00801F5E" w:rsidRDefault="00873F46" w:rsidP="004A0B57">
            <w:pPr>
              <w:ind w:right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</w:t>
            </w:r>
            <w:r w:rsidRPr="00801F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того по</w:t>
            </w:r>
          </w:p>
          <w:p w:rsidR="00873F46" w:rsidRPr="00801F5E" w:rsidRDefault="00873F46" w:rsidP="004A0B57">
            <w:pPr>
              <w:spacing w:line="268" w:lineRule="exact"/>
              <w:ind w:right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отделению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Pr="00801F5E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873F46" w:rsidRPr="00177217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08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Pr="00177217" w:rsidRDefault="00873F46" w:rsidP="004A0B57">
            <w:pPr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08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Default="00873F46" w:rsidP="004A0B57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Pr="00177217" w:rsidRDefault="00873F46" w:rsidP="004A0B57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Pr="00177217" w:rsidRDefault="00B8200A" w:rsidP="004A0B57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Pr="00470531" w:rsidRDefault="00B8200A" w:rsidP="004A0B57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99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Default="00873F46" w:rsidP="004A0B57">
            <w:pPr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Default="00873F46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Default="00873F46" w:rsidP="004A0B57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73F46" w:rsidRDefault="00873F46" w:rsidP="004A0B5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873F46" w:rsidRDefault="00B8200A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52</w:t>
            </w:r>
            <w:r w:rsidR="00873F4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,4</w:t>
            </w:r>
            <w:r w:rsidR="00873F4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%</w:t>
            </w:r>
          </w:p>
        </w:tc>
      </w:tr>
      <w:tr w:rsidR="0077685F" w:rsidTr="0077685F">
        <w:trPr>
          <w:trHeight w:val="314"/>
        </w:trPr>
        <w:tc>
          <w:tcPr>
            <w:tcW w:w="1091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Default="0077685F" w:rsidP="004A0B57">
            <w:pPr>
              <w:spacing w:before="2"/>
              <w:ind w:right="2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7685F" w:rsidRDefault="0077685F" w:rsidP="004A0B57">
            <w:pPr>
              <w:spacing w:before="2"/>
              <w:ind w:right="2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Отделение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proofErr w:type="spellEnd"/>
          </w:p>
        </w:tc>
      </w:tr>
      <w:tr w:rsidR="0077685F" w:rsidTr="0077685F">
        <w:trPr>
          <w:trHeight w:val="41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77685F" w:rsidP="004A0B57">
            <w:pPr>
              <w:spacing w:before="4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46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77685F" w:rsidP="004A0B57">
            <w:pPr>
              <w:spacing w:before="4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77685F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11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9C1156" w:rsidP="004A0B57">
            <w:pPr>
              <w:spacing w:before="27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9C1156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44</w:t>
            </w:r>
            <w:r w:rsidR="0077685F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77685F" w:rsidTr="0077685F">
        <w:trPr>
          <w:trHeight w:val="31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C2505" w:rsidRDefault="0077685F" w:rsidP="004A0B57">
            <w:pPr>
              <w:spacing w:before="2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53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77685F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77685F" w:rsidP="004A0B57">
            <w:pPr>
              <w:spacing w:before="27"/>
              <w:ind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77685F" w:rsidP="004A0B57">
            <w:pPr>
              <w:spacing w:before="27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6F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B56A4C" w:rsidRDefault="00006FF5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006FF5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41,6</w:t>
            </w:r>
            <w:r w:rsidR="0077685F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77685F" w:rsidTr="0077685F">
        <w:trPr>
          <w:trHeight w:val="828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Pr="002F09C2" w:rsidRDefault="0077685F" w:rsidP="004A0B57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2F09C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:rsidR="0077685F" w:rsidRPr="008F271C" w:rsidRDefault="0077685F" w:rsidP="004A0B57">
            <w:pPr>
              <w:ind w:right="2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специальнос</w:t>
            </w:r>
            <w:r w:rsidRPr="002F09C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7685F" w:rsidRPr="00B56A4C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49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7685F" w:rsidRPr="00B56A4C" w:rsidRDefault="0077685F" w:rsidP="004A0B57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49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7685F" w:rsidRDefault="0077685F" w:rsidP="004A0B57">
            <w:pPr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7685F" w:rsidRPr="00B56A4C" w:rsidRDefault="007A7EF7" w:rsidP="004A0B57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7685F" w:rsidRPr="00B56A4C" w:rsidRDefault="0077685F" w:rsidP="004A0B57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7A7EF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7685F" w:rsidRDefault="0077685F" w:rsidP="004A0B57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7685F" w:rsidRDefault="007A7EF7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42,8</w:t>
            </w:r>
            <w:r w:rsidR="0077685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%</w:t>
            </w:r>
          </w:p>
        </w:tc>
      </w:tr>
      <w:tr w:rsidR="0077685F" w:rsidTr="0077685F">
        <w:trPr>
          <w:trHeight w:val="31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F09C2" w:rsidRDefault="0077685F" w:rsidP="004A0B57">
            <w:pPr>
              <w:spacing w:before="2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0577D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0577D" w:rsidRDefault="0077685F" w:rsidP="004A0B57">
            <w:pPr>
              <w:spacing w:before="2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26FEF" w:rsidRDefault="00226FEF" w:rsidP="004A0B57">
            <w:pPr>
              <w:spacing w:before="2"/>
              <w:ind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0577D" w:rsidRDefault="00226FEF" w:rsidP="004A0B57">
            <w:pPr>
              <w:spacing w:before="2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226FE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47,3</w:t>
            </w:r>
            <w:r w:rsidR="0077685F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77685F" w:rsidTr="0077685F">
        <w:trPr>
          <w:trHeight w:val="31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F09C2" w:rsidRDefault="0077685F" w:rsidP="004A0B57">
            <w:pPr>
              <w:spacing w:before="2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3мс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F09C2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F09C2" w:rsidRDefault="0077685F" w:rsidP="004A0B57">
            <w:pPr>
              <w:spacing w:before="2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F09C2" w:rsidRDefault="0077685F" w:rsidP="004A0B57">
            <w:pPr>
              <w:spacing w:before="25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2F09C2" w:rsidRDefault="0077685F" w:rsidP="004A0B57">
            <w:pPr>
              <w:spacing w:before="25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Default="0077685F" w:rsidP="004A0B57">
            <w:pPr>
              <w:spacing w:before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29,4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77685F" w:rsidRPr="002C2F02" w:rsidTr="0077685F">
        <w:trPr>
          <w:trHeight w:val="31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77685F" w:rsidP="004A0B57">
            <w:pPr>
              <w:spacing w:before="2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1мс-52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226FE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226FEF" w:rsidP="004A0B57">
            <w:pPr>
              <w:spacing w:before="2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77685F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77685F" w:rsidP="004A0B57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226FEF" w:rsidP="004A0B57">
            <w:pPr>
              <w:spacing w:before="25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226FEF" w:rsidP="004A0B57">
            <w:pPr>
              <w:spacing w:before="25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Default="0077685F" w:rsidP="004A0B57">
            <w:pPr>
              <w:spacing w:before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Default="0077685F" w:rsidP="004A0B57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2C2F02" w:rsidRDefault="00226FE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65</w:t>
            </w:r>
            <w:r w:rsidR="0077685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%</w:t>
            </w:r>
          </w:p>
        </w:tc>
      </w:tr>
      <w:tr w:rsidR="0077685F" w:rsidTr="0077685F">
        <w:trPr>
          <w:trHeight w:val="827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Pr="002F09C2" w:rsidRDefault="0077685F" w:rsidP="004A0B57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2F09C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:rsidR="0077685F" w:rsidRDefault="0077685F" w:rsidP="004A0B57">
            <w:pPr>
              <w:spacing w:line="270" w:lineRule="atLeast"/>
              <w:ind w:right="7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</w:t>
            </w:r>
            <w:r w:rsidRPr="002F09C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Pr="002F09C2" w:rsidRDefault="00226FE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Pr="002F09C2" w:rsidRDefault="00226FEF" w:rsidP="004A0B57">
            <w:pPr>
              <w:spacing w:before="2"/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Pr="002C2F02" w:rsidRDefault="00226FEF" w:rsidP="004A0B57">
            <w:pPr>
              <w:spacing w:before="2"/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27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Pr="002F09C2" w:rsidRDefault="00226FEF" w:rsidP="004A0B57">
            <w:pPr>
              <w:spacing w:before="2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Default="0077685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Default="0077685F" w:rsidP="004A0B57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77685F" w:rsidRDefault="00226FEF" w:rsidP="004A0B5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48,2</w:t>
            </w:r>
            <w:r w:rsidR="0077685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%</w:t>
            </w:r>
          </w:p>
        </w:tc>
      </w:tr>
      <w:tr w:rsidR="0077685F" w:rsidTr="0077685F">
        <w:trPr>
          <w:trHeight w:val="82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85F" w:rsidRPr="008F271C" w:rsidRDefault="0077685F" w:rsidP="004A0B57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  <w:p w:rsidR="0077685F" w:rsidRDefault="0077685F" w:rsidP="004A0B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Default="0077685F" w:rsidP="004A0B57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эм-38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Pr="008F271C" w:rsidRDefault="0077685F" w:rsidP="004A0B5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335B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Pr="008F271C" w:rsidRDefault="0077685F" w:rsidP="004A0B57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335B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Default="0077685F" w:rsidP="004A0B57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Default="0077685F" w:rsidP="004A0B57">
            <w:pPr>
              <w:ind w:right="2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Pr="00053ACF" w:rsidRDefault="0077685F" w:rsidP="004A0B57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335B2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Pr="008F271C" w:rsidRDefault="0077685F" w:rsidP="004A0B57">
            <w:pPr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Default="0077685F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Default="0077685F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Default="0077685F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Default="0077685F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85F" w:rsidRDefault="00A335B2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45,4</w:t>
            </w:r>
            <w:r w:rsidR="0077685F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7685F" w:rsidTr="0077685F">
        <w:trPr>
          <w:trHeight w:val="827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Pr="002F09C2" w:rsidRDefault="0077685F" w:rsidP="004A0B57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2F09C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:rsidR="0077685F" w:rsidRDefault="0077685F" w:rsidP="004A0B57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</w:t>
            </w:r>
            <w:r w:rsidRPr="002F09C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Pr="008F271C" w:rsidRDefault="00594FF6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Pr="008F271C" w:rsidRDefault="00594FF6" w:rsidP="004A0B57">
            <w:pPr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Default="0077685F" w:rsidP="004A0B57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Default="0077685F" w:rsidP="004A0B57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Pr="008F271C" w:rsidRDefault="00A335B2" w:rsidP="004A0B57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Pr="008F271C" w:rsidRDefault="0077685F" w:rsidP="004A0B57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Default="0077685F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Default="0077685F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Default="0077685F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Default="0077685F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685F" w:rsidRDefault="00A335B2" w:rsidP="004A0B5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45,4</w:t>
            </w:r>
            <w:r w:rsidR="0077685F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77685F" w:rsidTr="0077685F">
        <w:trPr>
          <w:trHeight w:val="1104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Default="0077685F" w:rsidP="004A0B57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proofErr w:type="spell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Барлық</w:t>
            </w:r>
            <w:proofErr w:type="spell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бө</w:t>
            </w:r>
            <w:proofErr w:type="gram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</w:t>
            </w:r>
            <w:proofErr w:type="gram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імінде</w:t>
            </w:r>
            <w:proofErr w:type="spell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/</w:t>
            </w:r>
          </w:p>
          <w:p w:rsidR="0077685F" w:rsidRPr="00801F5E" w:rsidRDefault="0077685F" w:rsidP="004A0B57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</w:t>
            </w:r>
            <w:r w:rsidRPr="00801F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того по</w:t>
            </w:r>
          </w:p>
          <w:p w:rsidR="0077685F" w:rsidRPr="00801F5E" w:rsidRDefault="0077685F" w:rsidP="004A0B57">
            <w:pPr>
              <w:spacing w:line="268" w:lineRule="exact"/>
              <w:ind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отделению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Pr="00560F04" w:rsidRDefault="00594FF6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Pr="009873E9" w:rsidRDefault="0077685F" w:rsidP="004A0B57">
            <w:pPr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594F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27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Default="0077685F" w:rsidP="004A0B57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Default="0077685F" w:rsidP="004A0B57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Pr="009873E9" w:rsidRDefault="00594FF6" w:rsidP="004A0B57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Pr="009873E9" w:rsidRDefault="0077685F" w:rsidP="004A0B57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Default="0077685F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Default="0077685F" w:rsidP="004A0B57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:rsidR="0077685F" w:rsidRDefault="00594FF6" w:rsidP="004A0B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45,6</w:t>
            </w:r>
            <w:r w:rsidR="0077685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%</w:t>
            </w:r>
          </w:p>
        </w:tc>
      </w:tr>
      <w:tr w:rsidR="0077685F" w:rsidRPr="00E63220" w:rsidTr="0077685F">
        <w:trPr>
          <w:trHeight w:val="551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Default="0077685F" w:rsidP="004A0B57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по</w:t>
            </w:r>
            <w:proofErr w:type="spellEnd"/>
          </w:p>
          <w:p w:rsidR="0077685F" w:rsidRDefault="0077685F" w:rsidP="004A0B57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колледжу</w:t>
            </w:r>
            <w:proofErr w:type="spellEnd"/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D733AE" w:rsidP="004A0B57">
            <w:pPr>
              <w:spacing w:before="124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335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77685F" w:rsidP="004A0B57">
            <w:pPr>
              <w:spacing w:before="124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D733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77685F" w:rsidP="004A0B57">
            <w:pPr>
              <w:spacing w:before="124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77685F" w:rsidP="004A0B57">
            <w:pPr>
              <w:spacing w:before="124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D733AE" w:rsidP="004A0B57">
            <w:pPr>
              <w:spacing w:before="124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167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77685F" w:rsidP="004A0B57">
            <w:pPr>
              <w:spacing w:before="124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168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5F" w:rsidRPr="00E63220" w:rsidRDefault="0077685F" w:rsidP="004A0B57">
            <w:pPr>
              <w:spacing w:before="1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77685F" w:rsidP="004A0B57">
            <w:pPr>
              <w:spacing w:before="1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77685F" w:rsidP="004A0B57">
            <w:pPr>
              <w:spacing w:before="1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77685F" w:rsidP="004A0B57">
            <w:pPr>
              <w:spacing w:before="124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77685F" w:rsidP="004A0B5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85F" w:rsidRPr="00E63220" w:rsidRDefault="00D733AE" w:rsidP="004A0B57">
            <w:pPr>
              <w:spacing w:before="124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49,8</w:t>
            </w:r>
            <w:r w:rsidR="0077685F" w:rsidRPr="00E63220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</w:tbl>
    <w:p w:rsidR="00D71BA3" w:rsidRDefault="00D71BA3" w:rsidP="00FC1420">
      <w:pPr>
        <w:widowControl w:val="0"/>
        <w:autoSpaceDE w:val="0"/>
        <w:autoSpaceDN w:val="0"/>
        <w:spacing w:before="89"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BA3" w:rsidRDefault="00D71BA3" w:rsidP="00FC1420">
      <w:pPr>
        <w:widowControl w:val="0"/>
        <w:autoSpaceDE w:val="0"/>
        <w:autoSpaceDN w:val="0"/>
        <w:spacing w:before="89"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BA3" w:rsidRDefault="00D71BA3" w:rsidP="00FC1420">
      <w:pPr>
        <w:widowControl w:val="0"/>
        <w:autoSpaceDE w:val="0"/>
        <w:autoSpaceDN w:val="0"/>
        <w:spacing w:before="89"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BA3" w:rsidRDefault="00D71BA3" w:rsidP="00FC1420">
      <w:pPr>
        <w:widowControl w:val="0"/>
        <w:autoSpaceDE w:val="0"/>
        <w:autoSpaceDN w:val="0"/>
        <w:spacing w:before="89"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BA3" w:rsidRDefault="00D71BA3" w:rsidP="00FC1420">
      <w:pPr>
        <w:widowControl w:val="0"/>
        <w:autoSpaceDE w:val="0"/>
        <w:autoSpaceDN w:val="0"/>
        <w:spacing w:before="89"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BA3" w:rsidRDefault="00D71BA3" w:rsidP="00FC1420">
      <w:pPr>
        <w:widowControl w:val="0"/>
        <w:autoSpaceDE w:val="0"/>
        <w:autoSpaceDN w:val="0"/>
        <w:spacing w:before="89"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BA3" w:rsidRDefault="00D71BA3" w:rsidP="00FC1420">
      <w:pPr>
        <w:widowControl w:val="0"/>
        <w:autoSpaceDE w:val="0"/>
        <w:autoSpaceDN w:val="0"/>
        <w:spacing w:before="89"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433" w:rsidRPr="00575EC4" w:rsidRDefault="00D74433" w:rsidP="00FC1420">
      <w:pPr>
        <w:widowControl w:val="0"/>
        <w:autoSpaceDE w:val="0"/>
        <w:autoSpaceDN w:val="0"/>
        <w:spacing w:before="89" w:after="0" w:line="240" w:lineRule="auto"/>
        <w:ind w:right="8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Общий процент качества </w:t>
      </w:r>
      <w:proofErr w:type="spellStart"/>
      <w:r w:rsidRPr="00575EC4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DB9" w:rsidRPr="00575EC4">
        <w:rPr>
          <w:rFonts w:ascii="Times New Roman" w:eastAsia="Times New Roman" w:hAnsi="Times New Roman" w:cs="Times New Roman"/>
          <w:sz w:val="24"/>
          <w:szCs w:val="24"/>
        </w:rPr>
        <w:t xml:space="preserve">студентов за </w:t>
      </w:r>
      <w:r w:rsidR="00534DB9" w:rsidRPr="00575EC4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534DB9" w:rsidRPr="00575EC4">
        <w:rPr>
          <w:rFonts w:ascii="Times New Roman" w:eastAsia="Times New Roman" w:hAnsi="Times New Roman" w:cs="Times New Roman"/>
          <w:sz w:val="24"/>
          <w:szCs w:val="24"/>
        </w:rPr>
        <w:t xml:space="preserve"> семестр 202</w:t>
      </w:r>
      <w:r w:rsidR="00403900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534DB9" w:rsidRPr="00575EC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03900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534DB9" w:rsidRPr="00575EC4">
        <w:rPr>
          <w:rFonts w:ascii="Times New Roman" w:eastAsia="Times New Roman" w:hAnsi="Times New Roman" w:cs="Times New Roman"/>
          <w:sz w:val="24"/>
          <w:szCs w:val="24"/>
        </w:rPr>
        <w:t xml:space="preserve"> года по колледжу составил </w:t>
      </w:r>
      <w:r w:rsidR="00403900">
        <w:rPr>
          <w:rFonts w:ascii="Times New Roman" w:eastAsia="Times New Roman" w:hAnsi="Times New Roman" w:cs="Times New Roman"/>
          <w:sz w:val="24"/>
          <w:szCs w:val="24"/>
          <w:lang w:val="kk-KZ"/>
        </w:rPr>
        <w:t>49</w:t>
      </w:r>
      <w:r w:rsidR="00534DB9" w:rsidRPr="00575E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3900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7E009B" w:rsidRPr="00575EC4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Pr="00575E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успеваемо</w:t>
      </w:r>
      <w:r w:rsidR="00336EB1">
        <w:rPr>
          <w:rFonts w:ascii="Times New Roman" w:eastAsia="Times New Roman" w:hAnsi="Times New Roman" w:cs="Times New Roman"/>
          <w:sz w:val="24"/>
          <w:szCs w:val="24"/>
        </w:rPr>
        <w:t xml:space="preserve">сть по </w:t>
      </w:r>
      <w:r w:rsidR="00403900">
        <w:rPr>
          <w:rFonts w:ascii="Times New Roman" w:eastAsia="Times New Roman" w:hAnsi="Times New Roman" w:cs="Times New Roman"/>
          <w:sz w:val="24"/>
          <w:szCs w:val="24"/>
        </w:rPr>
        <w:t>итогам года составила 100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D74433" w:rsidRPr="00575EC4" w:rsidRDefault="00D74433" w:rsidP="00D74433">
      <w:pPr>
        <w:widowControl w:val="0"/>
        <w:autoSpaceDE w:val="0"/>
        <w:autoSpaceDN w:val="0"/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C4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Показатели успеваемости по специальностям внутри отделений выглядят следующим образом:</w:t>
      </w:r>
    </w:p>
    <w:p w:rsidR="00D74433" w:rsidRPr="00575EC4" w:rsidRDefault="00D74433" w:rsidP="00844A42">
      <w:pPr>
        <w:widowControl w:val="0"/>
        <w:autoSpaceDE w:val="0"/>
        <w:autoSpaceDN w:val="0"/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C4">
        <w:rPr>
          <w:rFonts w:ascii="Times New Roman" w:eastAsia="Times New Roman" w:hAnsi="Times New Roman" w:cs="Times New Roman"/>
          <w:sz w:val="24"/>
          <w:szCs w:val="24"/>
        </w:rPr>
        <w:t>В ср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>авнении с первым полугодием 2024-2025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показатель качества по «Фермерскому отделению»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 xml:space="preserve"> по итогам 2 полугодия снизился</w:t>
      </w:r>
      <w:r w:rsidR="00830068" w:rsidRPr="00575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3" w:rsidRPr="00575EC4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>53,4 % до 49,8</w:t>
      </w:r>
      <w:r w:rsidR="003A349A" w:rsidRPr="00575EC4">
        <w:rPr>
          <w:rFonts w:ascii="Times New Roman" w:eastAsia="Times New Roman" w:hAnsi="Times New Roman" w:cs="Times New Roman"/>
          <w:sz w:val="24"/>
          <w:szCs w:val="24"/>
        </w:rPr>
        <w:t xml:space="preserve"> %, 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>на 3,6</w:t>
      </w:r>
      <w:r w:rsidR="00830068" w:rsidRPr="00575EC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A0B5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4A0B57">
        <w:rPr>
          <w:rFonts w:ascii="Times New Roman" w:eastAsia="Times New Roman" w:hAnsi="Times New Roman" w:cs="Times New Roman"/>
          <w:sz w:val="24"/>
          <w:szCs w:val="24"/>
        </w:rPr>
        <w:t xml:space="preserve">111 </w:t>
      </w:r>
      <w:r w:rsidR="005B58C4">
        <w:rPr>
          <w:rFonts w:ascii="Times New Roman" w:eastAsia="Times New Roman" w:hAnsi="Times New Roman" w:cs="Times New Roman"/>
          <w:sz w:val="24"/>
          <w:szCs w:val="24"/>
        </w:rPr>
        <w:t>хо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 xml:space="preserve">рошистов  за первый семестр 2024-2025 </w:t>
      </w:r>
      <w:proofErr w:type="spellStart"/>
      <w:r w:rsidR="004A0B57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4A0B57">
        <w:rPr>
          <w:rFonts w:ascii="Times New Roman" w:eastAsia="Times New Roman" w:hAnsi="Times New Roman" w:cs="Times New Roman"/>
          <w:sz w:val="24"/>
          <w:szCs w:val="24"/>
        </w:rPr>
        <w:t>. при контингенте 208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 xml:space="preserve"> и 109</w:t>
      </w:r>
      <w:r w:rsidR="005B58C4">
        <w:rPr>
          <w:rFonts w:ascii="Times New Roman" w:eastAsia="Times New Roman" w:hAnsi="Times New Roman" w:cs="Times New Roman"/>
          <w:sz w:val="24"/>
          <w:szCs w:val="24"/>
        </w:rPr>
        <w:t xml:space="preserve"> хорошист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60A41">
        <w:rPr>
          <w:rFonts w:ascii="Times New Roman" w:eastAsia="Times New Roman" w:hAnsi="Times New Roman" w:cs="Times New Roman"/>
          <w:sz w:val="24"/>
          <w:szCs w:val="24"/>
        </w:rPr>
        <w:t xml:space="preserve"> за второй семестр 202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>4-2025</w:t>
      </w:r>
      <w:r w:rsidR="005B5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8C4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5B58C4">
        <w:rPr>
          <w:rFonts w:ascii="Times New Roman" w:eastAsia="Times New Roman" w:hAnsi="Times New Roman" w:cs="Times New Roman"/>
          <w:sz w:val="24"/>
          <w:szCs w:val="24"/>
        </w:rPr>
        <w:t xml:space="preserve">. при 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>контингенте 208 человек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). На 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общего процента </w:t>
      </w:r>
      <w:r w:rsidR="00F81906" w:rsidRPr="00575EC4">
        <w:rPr>
          <w:rFonts w:ascii="Times New Roman" w:eastAsia="Times New Roman" w:hAnsi="Times New Roman" w:cs="Times New Roman"/>
          <w:sz w:val="24"/>
          <w:szCs w:val="24"/>
        </w:rPr>
        <w:t xml:space="preserve">успеваемости 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>по отделению</w:t>
      </w:r>
      <w:r w:rsidRPr="00575EC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>оказало влияние результатов студентов обучающихся по специально</w:t>
      </w:r>
      <w:r w:rsidR="00F81906" w:rsidRPr="00575EC4"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B57">
        <w:rPr>
          <w:rFonts w:ascii="Times New Roman" w:eastAsia="Times New Roman" w:hAnsi="Times New Roman" w:cs="Times New Roman"/>
          <w:sz w:val="24"/>
          <w:szCs w:val="24"/>
        </w:rPr>
        <w:t>Организация питания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B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D3B2A" w:rsidRPr="003D3B2A">
        <w:rPr>
          <w:rFonts w:ascii="Times New Roman" w:eastAsia="Times New Roman" w:hAnsi="Times New Roman" w:cs="Times New Roman"/>
          <w:sz w:val="24"/>
          <w:szCs w:val="24"/>
        </w:rPr>
        <w:t>группе 1п-51</w:t>
      </w:r>
      <w:r w:rsidR="00E8629F" w:rsidRPr="003D3B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67A0B" w:rsidRPr="003D3B2A">
        <w:rPr>
          <w:rFonts w:ascii="Times New Roman" w:eastAsia="Times New Roman" w:hAnsi="Times New Roman" w:cs="Times New Roman"/>
          <w:sz w:val="24"/>
          <w:szCs w:val="24"/>
        </w:rPr>
        <w:t>куратор гру</w:t>
      </w:r>
      <w:r w:rsidR="003D3B2A" w:rsidRPr="003D3B2A">
        <w:rPr>
          <w:rFonts w:ascii="Times New Roman" w:eastAsia="Times New Roman" w:hAnsi="Times New Roman" w:cs="Times New Roman"/>
          <w:sz w:val="24"/>
          <w:szCs w:val="24"/>
        </w:rPr>
        <w:t xml:space="preserve">ппы </w:t>
      </w:r>
      <w:proofErr w:type="spellStart"/>
      <w:r w:rsidR="003D3B2A" w:rsidRPr="003D3B2A">
        <w:rPr>
          <w:rFonts w:ascii="Times New Roman" w:eastAsia="Times New Roman" w:hAnsi="Times New Roman" w:cs="Times New Roman"/>
          <w:sz w:val="24"/>
          <w:szCs w:val="24"/>
        </w:rPr>
        <w:t>Альмагамбетова</w:t>
      </w:r>
      <w:proofErr w:type="spellEnd"/>
      <w:r w:rsidR="003D3B2A" w:rsidRPr="003D3B2A">
        <w:rPr>
          <w:rFonts w:ascii="Times New Roman" w:eastAsia="Times New Roman" w:hAnsi="Times New Roman" w:cs="Times New Roman"/>
          <w:sz w:val="24"/>
          <w:szCs w:val="24"/>
        </w:rPr>
        <w:t xml:space="preserve"> Г.Р.</w:t>
      </w:r>
      <w:r w:rsidR="00F81906" w:rsidRPr="003D3B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2146B" w:rsidRPr="00575EC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74433" w:rsidRDefault="00E2146B" w:rsidP="001010C5">
      <w:pPr>
        <w:widowControl w:val="0"/>
        <w:autoSpaceDE w:val="0"/>
        <w:autoSpaceDN w:val="0"/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>В ср</w:t>
      </w:r>
      <w:r w:rsidR="00CA761B">
        <w:rPr>
          <w:rFonts w:ascii="Times New Roman" w:eastAsia="Times New Roman" w:hAnsi="Times New Roman" w:cs="Times New Roman"/>
          <w:sz w:val="24"/>
          <w:szCs w:val="24"/>
        </w:rPr>
        <w:t>авнении с первым полугодием 2024-2025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показатель качества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по «Отделению рабочих профессий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4474F" w:rsidRPr="00575EC4">
        <w:rPr>
          <w:rFonts w:ascii="Times New Roman" w:eastAsia="Times New Roman" w:hAnsi="Times New Roman" w:cs="Times New Roman"/>
          <w:sz w:val="24"/>
          <w:szCs w:val="24"/>
        </w:rPr>
        <w:t xml:space="preserve"> по итогам 2 полугодия снизился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D5A">
        <w:rPr>
          <w:rFonts w:ascii="Times New Roman" w:eastAsia="Times New Roman" w:hAnsi="Times New Roman" w:cs="Times New Roman"/>
          <w:sz w:val="24"/>
          <w:szCs w:val="24"/>
        </w:rPr>
        <w:t>с 47,7 % до 45,6</w:t>
      </w:r>
      <w:r w:rsidR="005B58C4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783D5A">
        <w:rPr>
          <w:rFonts w:ascii="Times New Roman" w:eastAsia="Times New Roman" w:hAnsi="Times New Roman" w:cs="Times New Roman"/>
          <w:sz w:val="24"/>
          <w:szCs w:val="24"/>
        </w:rPr>
        <w:t xml:space="preserve"> на 2,1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>%</w:t>
      </w:r>
      <w:r w:rsidR="00CA3C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A3C0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CA3C0E">
        <w:rPr>
          <w:rFonts w:ascii="Times New Roman" w:eastAsia="Times New Roman" w:hAnsi="Times New Roman" w:cs="Times New Roman"/>
          <w:sz w:val="24"/>
          <w:szCs w:val="24"/>
        </w:rPr>
        <w:t>63</w:t>
      </w:r>
      <w:r w:rsidR="00A4474F" w:rsidRPr="00575EC4">
        <w:rPr>
          <w:rFonts w:ascii="Times New Roman" w:eastAsia="Times New Roman" w:hAnsi="Times New Roman" w:cs="Times New Roman"/>
          <w:sz w:val="24"/>
          <w:szCs w:val="24"/>
        </w:rPr>
        <w:t xml:space="preserve"> хорошистов 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 xml:space="preserve">  за первый семестр 202</w:t>
      </w:r>
      <w:r w:rsidR="00CA3C0E">
        <w:rPr>
          <w:rFonts w:ascii="Times New Roman" w:eastAsia="Times New Roman" w:hAnsi="Times New Roman" w:cs="Times New Roman"/>
          <w:sz w:val="24"/>
          <w:szCs w:val="24"/>
        </w:rPr>
        <w:t xml:space="preserve">4-2025 </w:t>
      </w:r>
      <w:proofErr w:type="spellStart"/>
      <w:r w:rsidR="00CA3C0E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CA3C0E">
        <w:rPr>
          <w:rFonts w:ascii="Times New Roman" w:eastAsia="Times New Roman" w:hAnsi="Times New Roman" w:cs="Times New Roman"/>
          <w:sz w:val="24"/>
          <w:szCs w:val="24"/>
        </w:rPr>
        <w:t>. при контингенте 132 человек и 58 хорошистов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 xml:space="preserve">  за второй семестр 202</w:t>
      </w:r>
      <w:r w:rsidR="00CA3C0E">
        <w:rPr>
          <w:rFonts w:ascii="Times New Roman" w:eastAsia="Times New Roman" w:hAnsi="Times New Roman" w:cs="Times New Roman"/>
          <w:sz w:val="24"/>
          <w:szCs w:val="24"/>
        </w:rPr>
        <w:t xml:space="preserve">4-2025 </w:t>
      </w:r>
      <w:proofErr w:type="spellStart"/>
      <w:r w:rsidR="00CA3C0E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CA3C0E">
        <w:rPr>
          <w:rFonts w:ascii="Times New Roman" w:eastAsia="Times New Roman" w:hAnsi="Times New Roman" w:cs="Times New Roman"/>
          <w:sz w:val="24"/>
          <w:szCs w:val="24"/>
        </w:rPr>
        <w:t>. при контингенте 127</w:t>
      </w:r>
      <w:r w:rsidR="00F843BF" w:rsidRPr="00575EC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>). На снижение общего процента успеваемости по отделению</w:t>
      </w:r>
      <w:r w:rsidR="00B8183C" w:rsidRPr="00575EC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8183C" w:rsidRPr="00575EC4">
        <w:rPr>
          <w:rFonts w:ascii="Times New Roman" w:eastAsia="Times New Roman" w:hAnsi="Times New Roman" w:cs="Times New Roman"/>
          <w:sz w:val="24"/>
          <w:szCs w:val="24"/>
        </w:rPr>
        <w:t xml:space="preserve">оказало влияние результатов студентов обучающихся по специальности   </w:t>
      </w:r>
      <w:r w:rsidR="00817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Сварочное дело (по видам) </w:t>
      </w:r>
      <w:r w:rsidR="00817D16">
        <w:rPr>
          <w:rFonts w:ascii="Times New Roman" w:eastAsia="Times New Roman" w:hAnsi="Times New Roman" w:cs="Times New Roman"/>
          <w:sz w:val="24"/>
          <w:szCs w:val="24"/>
        </w:rPr>
        <w:t>в группе 1гс-53 и 2гс-46</w:t>
      </w:r>
      <w:r w:rsidR="00F3770B" w:rsidRPr="00575E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B4803">
        <w:rPr>
          <w:rFonts w:ascii="Times New Roman" w:eastAsia="Times New Roman" w:hAnsi="Times New Roman" w:cs="Times New Roman"/>
          <w:sz w:val="24"/>
          <w:szCs w:val="24"/>
        </w:rPr>
        <w:t>выбыло 4</w:t>
      </w:r>
      <w:r w:rsidR="00B23AEF" w:rsidRPr="00575EC4">
        <w:rPr>
          <w:rFonts w:ascii="Times New Roman" w:eastAsia="Times New Roman" w:hAnsi="Times New Roman" w:cs="Times New Roman"/>
          <w:sz w:val="24"/>
          <w:szCs w:val="24"/>
        </w:rPr>
        <w:t xml:space="preserve"> хорошиста</w:t>
      </w:r>
      <w:r w:rsidR="006540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DB48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1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4433" w:rsidRPr="00575EC4" w:rsidRDefault="00D74433" w:rsidP="001010C5">
      <w:pPr>
        <w:widowControl w:val="0"/>
        <w:autoSpaceDE w:val="0"/>
        <w:autoSpaceDN w:val="0"/>
        <w:spacing w:after="0" w:line="240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C4">
        <w:rPr>
          <w:rFonts w:ascii="Times New Roman" w:eastAsia="Times New Roman" w:hAnsi="Times New Roman" w:cs="Times New Roman"/>
          <w:sz w:val="24"/>
          <w:szCs w:val="24"/>
        </w:rPr>
        <w:t>Анализ результатов по</w:t>
      </w:r>
      <w:r w:rsidR="0037115D">
        <w:rPr>
          <w:rFonts w:ascii="Times New Roman" w:eastAsia="Times New Roman" w:hAnsi="Times New Roman" w:cs="Times New Roman"/>
          <w:sz w:val="24"/>
          <w:szCs w:val="24"/>
        </w:rPr>
        <w:t xml:space="preserve"> колледжу за второй семес</w:t>
      </w:r>
      <w:r w:rsidR="00001AFF">
        <w:rPr>
          <w:rFonts w:ascii="Times New Roman" w:eastAsia="Times New Roman" w:hAnsi="Times New Roman" w:cs="Times New Roman"/>
          <w:sz w:val="24"/>
          <w:szCs w:val="24"/>
        </w:rPr>
        <w:t xml:space="preserve">тр 2024-2025 </w:t>
      </w:r>
      <w:proofErr w:type="spellStart"/>
      <w:r w:rsidR="00001AFF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001AFF">
        <w:rPr>
          <w:rFonts w:ascii="Times New Roman" w:eastAsia="Times New Roman" w:hAnsi="Times New Roman" w:cs="Times New Roman"/>
          <w:sz w:val="24"/>
          <w:szCs w:val="24"/>
        </w:rPr>
        <w:t>. (качество знаний  49,8</w:t>
      </w:r>
      <w:r w:rsidR="00D84EB0" w:rsidRPr="00575EC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01AFF">
        <w:rPr>
          <w:rFonts w:ascii="Times New Roman" w:eastAsia="Times New Roman" w:hAnsi="Times New Roman" w:cs="Times New Roman"/>
          <w:sz w:val="24"/>
          <w:szCs w:val="24"/>
        </w:rPr>
        <w:t>) и первый семестр 2024-2025</w:t>
      </w:r>
      <w:r w:rsidR="00371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115D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37115D">
        <w:rPr>
          <w:rFonts w:ascii="Times New Roman" w:eastAsia="Times New Roman" w:hAnsi="Times New Roman" w:cs="Times New Roman"/>
          <w:sz w:val="24"/>
          <w:szCs w:val="24"/>
        </w:rPr>
        <w:t>. (качество</w:t>
      </w:r>
      <w:r w:rsidR="00001AFF">
        <w:rPr>
          <w:rFonts w:ascii="Times New Roman" w:eastAsia="Times New Roman" w:hAnsi="Times New Roman" w:cs="Times New Roman"/>
          <w:sz w:val="24"/>
          <w:szCs w:val="24"/>
        </w:rPr>
        <w:t xml:space="preserve"> знаний  51,2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%), показал, </w:t>
      </w:r>
      <w:r w:rsidR="00D84EB0" w:rsidRPr="00575EC4">
        <w:rPr>
          <w:rFonts w:ascii="Times New Roman" w:eastAsia="Times New Roman" w:hAnsi="Times New Roman" w:cs="Times New Roman"/>
          <w:sz w:val="24"/>
          <w:szCs w:val="24"/>
        </w:rPr>
        <w:t>что пр</w:t>
      </w:r>
      <w:r w:rsidR="0037115D">
        <w:rPr>
          <w:rFonts w:ascii="Times New Roman" w:eastAsia="Times New Roman" w:hAnsi="Times New Roman" w:cs="Times New Roman"/>
          <w:sz w:val="24"/>
          <w:szCs w:val="24"/>
        </w:rPr>
        <w:t>оцент качес</w:t>
      </w:r>
      <w:r w:rsidR="00001AFF">
        <w:rPr>
          <w:rFonts w:ascii="Times New Roman" w:eastAsia="Times New Roman" w:hAnsi="Times New Roman" w:cs="Times New Roman"/>
          <w:sz w:val="24"/>
          <w:szCs w:val="24"/>
        </w:rPr>
        <w:t>тва знаний имеет снижение на 1,4</w:t>
      </w:r>
      <w:r w:rsidR="0037115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>. Успеваемость сост</w:t>
      </w:r>
      <w:r w:rsidR="00001AFF">
        <w:rPr>
          <w:rFonts w:ascii="Times New Roman" w:eastAsia="Times New Roman" w:hAnsi="Times New Roman" w:cs="Times New Roman"/>
          <w:sz w:val="24"/>
          <w:szCs w:val="24"/>
        </w:rPr>
        <w:t>авила 100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711B62" w:rsidRDefault="00D74433" w:rsidP="00711B62">
      <w:pPr>
        <w:widowControl w:val="0"/>
        <w:autoSpaceDE w:val="0"/>
        <w:autoSpaceDN w:val="0"/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C4">
        <w:rPr>
          <w:rFonts w:ascii="Times New Roman" w:eastAsia="Times New Roman" w:hAnsi="Times New Roman" w:cs="Times New Roman"/>
          <w:sz w:val="24"/>
          <w:szCs w:val="24"/>
        </w:rPr>
        <w:t>Сравнивая показатели качества</w:t>
      </w:r>
      <w:r w:rsidR="00E26FF0" w:rsidRPr="00575EC4">
        <w:rPr>
          <w:rFonts w:ascii="Times New Roman" w:eastAsia="Times New Roman" w:hAnsi="Times New Roman" w:cs="Times New Roman"/>
          <w:sz w:val="24"/>
          <w:szCs w:val="24"/>
        </w:rPr>
        <w:t xml:space="preserve"> знаний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в разрезе отделений</w:t>
      </w:r>
      <w:r w:rsidR="009240D5" w:rsidRPr="00575E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 следует отметить, что лучший показатель качества по колледжу показали студенты </w:t>
      </w:r>
      <w:r w:rsidR="005F24FF">
        <w:rPr>
          <w:rFonts w:ascii="Times New Roman" w:eastAsia="Times New Roman" w:hAnsi="Times New Roman" w:cs="Times New Roman"/>
          <w:sz w:val="24"/>
          <w:szCs w:val="24"/>
        </w:rPr>
        <w:t xml:space="preserve">Отделения </w:t>
      </w:r>
      <w:r w:rsidR="005F24FF" w:rsidRPr="00575EC4">
        <w:rPr>
          <w:rFonts w:ascii="Times New Roman" w:eastAsia="Times New Roman" w:hAnsi="Times New Roman" w:cs="Times New Roman"/>
          <w:sz w:val="24"/>
          <w:szCs w:val="24"/>
        </w:rPr>
        <w:t xml:space="preserve"> фермерского хозяйства</w:t>
      </w:r>
      <w:r w:rsidR="005F24FF">
        <w:rPr>
          <w:rFonts w:ascii="Times New Roman" w:eastAsia="Times New Roman" w:hAnsi="Times New Roman" w:cs="Times New Roman"/>
          <w:sz w:val="24"/>
          <w:szCs w:val="24"/>
        </w:rPr>
        <w:t xml:space="preserve"> – качество знаний 52,4% и 45,6 </w:t>
      </w:r>
      <w:r w:rsidR="00154E67" w:rsidRPr="00575EC4">
        <w:rPr>
          <w:rFonts w:ascii="Times New Roman" w:eastAsia="Times New Roman" w:hAnsi="Times New Roman" w:cs="Times New Roman"/>
          <w:sz w:val="24"/>
          <w:szCs w:val="24"/>
        </w:rPr>
        <w:t>%</w:t>
      </w:r>
      <w:r w:rsidR="005F24FF">
        <w:rPr>
          <w:rFonts w:ascii="Times New Roman" w:eastAsia="Times New Roman" w:hAnsi="Times New Roman" w:cs="Times New Roman"/>
          <w:sz w:val="24"/>
          <w:szCs w:val="24"/>
        </w:rPr>
        <w:t xml:space="preserve"> Отделения рабочих профессий</w:t>
      </w:r>
      <w:r w:rsidRPr="00575E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0657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spellStart"/>
      <w:r w:rsidR="00DC0657">
        <w:rPr>
          <w:rFonts w:ascii="Times New Roman" w:eastAsia="Times New Roman" w:hAnsi="Times New Roman" w:cs="Times New Roman"/>
          <w:sz w:val="24"/>
          <w:szCs w:val="24"/>
        </w:rPr>
        <w:t>обьясняется</w:t>
      </w:r>
      <w:proofErr w:type="spellEnd"/>
      <w:r w:rsidR="00DC0657">
        <w:rPr>
          <w:rFonts w:ascii="Times New Roman" w:eastAsia="Times New Roman" w:hAnsi="Times New Roman" w:cs="Times New Roman"/>
          <w:sz w:val="24"/>
          <w:szCs w:val="24"/>
        </w:rPr>
        <w:t xml:space="preserve"> тем, что количество контингента и количество студентов, успевающих на «хорошо» и «отлично» в 2 раза меньше на отделении Рабочих профессий, чем на отделении Фермерского хозяйства.</w:t>
      </w:r>
    </w:p>
    <w:p w:rsidR="005A466B" w:rsidRPr="00711B62" w:rsidRDefault="00711B62" w:rsidP="00711B62">
      <w:pPr>
        <w:widowControl w:val="0"/>
        <w:autoSpaceDE w:val="0"/>
        <w:autoSpaceDN w:val="0"/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A466B" w:rsidRPr="00711B62">
        <w:rPr>
          <w:rFonts w:ascii="Times New Roman" w:hAnsi="Times New Roman" w:cs="Times New Roman"/>
        </w:rPr>
        <w:t>В 2024-2025 учебном году педагогический коллектив работал над единой методической темой  «</w:t>
      </w:r>
      <w:r w:rsidR="005A466B" w:rsidRPr="00711B62">
        <w:rPr>
          <w:rStyle w:val="c2"/>
          <w:rFonts w:ascii="Times New Roman" w:hAnsi="Times New Roman" w:cs="Times New Roman"/>
          <w:bCs/>
          <w:color w:val="000000"/>
        </w:rPr>
        <w:t xml:space="preserve">Совершенствование образовательного процесса путем использования современных педагогических и информационных технологий, актуализация  образовательной программы и формирование фонда оценочных средств по специальностям и профессиям  колледжа в соответствии с требованиями </w:t>
      </w:r>
      <w:r w:rsidR="005A466B" w:rsidRPr="00711B62">
        <w:rPr>
          <w:rStyle w:val="c2"/>
          <w:rFonts w:ascii="Times New Roman" w:hAnsi="Times New Roman" w:cs="Times New Roman"/>
          <w:bCs/>
        </w:rPr>
        <w:t xml:space="preserve">ГОСО </w:t>
      </w:r>
      <w:proofErr w:type="spellStart"/>
      <w:r w:rsidR="005A466B" w:rsidRPr="00711B62">
        <w:rPr>
          <w:rStyle w:val="c2"/>
          <w:rFonts w:ascii="Times New Roman" w:hAnsi="Times New Roman" w:cs="Times New Roman"/>
          <w:bCs/>
        </w:rPr>
        <w:t>ТиППО</w:t>
      </w:r>
      <w:proofErr w:type="spellEnd"/>
      <w:r w:rsidR="005A466B" w:rsidRPr="00711B62">
        <w:rPr>
          <w:rStyle w:val="c2"/>
          <w:rFonts w:ascii="Times New Roman" w:hAnsi="Times New Roman" w:cs="Times New Roman"/>
          <w:bCs/>
          <w:color w:val="FF0000"/>
        </w:rPr>
        <w:t> </w:t>
      </w:r>
      <w:r w:rsidR="005A466B" w:rsidRPr="00711B62">
        <w:rPr>
          <w:rStyle w:val="c2"/>
          <w:rFonts w:ascii="Times New Roman" w:hAnsi="Times New Roman" w:cs="Times New Roman"/>
          <w:bCs/>
          <w:color w:val="000000"/>
        </w:rPr>
        <w:t xml:space="preserve"> и профессиональными стандартами с целью подготовки профессионально компетентного выпускника</w:t>
      </w:r>
      <w:r w:rsidR="005A466B" w:rsidRPr="00711B62">
        <w:rPr>
          <w:rFonts w:ascii="Times New Roman" w:hAnsi="Times New Roman" w:cs="Times New Roman"/>
        </w:rPr>
        <w:t>».</w:t>
      </w:r>
    </w:p>
    <w:p w:rsidR="005A466B" w:rsidRPr="00E66514" w:rsidRDefault="005A466B" w:rsidP="005A46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51D1">
        <w:rPr>
          <w:rFonts w:ascii="Times New Roman" w:eastAsia="Times New Roman" w:hAnsi="Times New Roman" w:cs="Times New Roman"/>
          <w:b/>
          <w:sz w:val="24"/>
          <w:szCs w:val="24"/>
        </w:rPr>
        <w:t>Обеспеченность педагогическими кадрами, создание условий для их профессионального развития.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66514">
        <w:rPr>
          <w:rFonts w:ascii="Times New Roman" w:eastAsia="Times New Roman" w:hAnsi="Times New Roman" w:cs="Times New Roman"/>
          <w:sz w:val="24"/>
          <w:szCs w:val="24"/>
        </w:rPr>
        <w:t>На начало 202</w:t>
      </w:r>
      <w:r w:rsidRPr="00275D8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651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275D8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6514">
        <w:rPr>
          <w:rFonts w:ascii="Times New Roman" w:eastAsia="Times New Roman" w:hAnsi="Times New Roman" w:cs="Times New Roman"/>
          <w:sz w:val="24"/>
          <w:szCs w:val="24"/>
        </w:rPr>
        <w:t xml:space="preserve">учебного года учебный процесс в колледже обеспечивал профессиональный состав педагогических работников в количестве </w:t>
      </w:r>
      <w:r w:rsidRPr="001B1EFF">
        <w:rPr>
          <w:rFonts w:ascii="Times New Roman" w:eastAsia="Times New Roman" w:hAnsi="Times New Roman" w:cs="Times New Roman"/>
          <w:sz w:val="24"/>
          <w:szCs w:val="24"/>
        </w:rPr>
        <w:t xml:space="preserve">53 </w:t>
      </w:r>
      <w:r w:rsidRPr="00E6651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466B" w:rsidRPr="00D0222A" w:rsidRDefault="005A466B" w:rsidP="005A46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66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Аттестация педагогических работников. </w:t>
      </w:r>
      <w:r w:rsidRPr="00D0222A">
        <w:rPr>
          <w:rFonts w:ascii="Times New Roman" w:hAnsi="Times New Roman" w:cs="Times New Roman"/>
          <w:sz w:val="24"/>
          <w:szCs w:val="24"/>
        </w:rPr>
        <w:t>В рамках аттестации педагогических работников а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 xml:space="preserve">ттестующимся педагогам были разъяснены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46FFC">
        <w:rPr>
          <w:rFonts w:ascii="Times New Roman" w:hAnsi="Times New Roman" w:cs="Times New Roman"/>
          <w:color w:val="000000"/>
          <w:sz w:val="24"/>
          <w:szCs w:val="24"/>
        </w:rPr>
        <w:t xml:space="preserve">равила и условия проведения 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 xml:space="preserve">аттестации, все  были ознакомлены с </w:t>
      </w:r>
      <w:r w:rsidRPr="00A46FFC">
        <w:rPr>
          <w:rFonts w:ascii="Times New Roman" w:hAnsi="Times New Roman" w:cs="Times New Roman"/>
          <w:color w:val="000000"/>
          <w:sz w:val="24"/>
          <w:szCs w:val="24"/>
        </w:rPr>
        <w:t>порядком и условиями проведения оценки знаний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6FFC">
        <w:rPr>
          <w:rFonts w:ascii="Times New Roman" w:hAnsi="Times New Roman" w:cs="Times New Roman"/>
          <w:color w:val="000000"/>
          <w:sz w:val="24"/>
          <w:szCs w:val="24"/>
        </w:rPr>
        <w:t>аттестующихся</w:t>
      </w:r>
      <w:proofErr w:type="spellEnd"/>
      <w:r w:rsidRPr="00A46FFC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педагогов, с порядком проведения комплексного аналитического обобщения результатов их деятельности, с</w:t>
      </w:r>
      <w:r>
        <w:rPr>
          <w:b/>
          <w:color w:val="000000"/>
        </w:rPr>
        <w:t xml:space="preserve"> 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>критериями оценивания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их 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 xml:space="preserve">портфолио; до их сведения были доведены дополнения и изменения в приказах МОН РК о правилах присвоения (подтверждения) квалификационных категорий педагогам № 83 от ноября 2021г, №192. </w:t>
      </w:r>
    </w:p>
    <w:p w:rsidR="005A466B" w:rsidRDefault="005A466B" w:rsidP="005A466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222A">
        <w:rPr>
          <w:rFonts w:ascii="Times New Roman" w:hAnsi="Times New Roman" w:cs="Times New Roman"/>
          <w:sz w:val="24"/>
          <w:szCs w:val="24"/>
        </w:rPr>
        <w:t xml:space="preserve">Оказывалась консультационная и методическая помощь в процессе подготовки аттестационных материалов, необходимых для загрузки на </w:t>
      </w:r>
      <w:r w:rsidRPr="00D0222A">
        <w:rPr>
          <w:rFonts w:ascii="Times New Roman" w:hAnsi="Times New Roman" w:cs="Times New Roman"/>
          <w:color w:val="000000"/>
          <w:sz w:val="24"/>
          <w:szCs w:val="24"/>
        </w:rPr>
        <w:t>"Национальную платформу непрерывного профессионального развития педагога</w:t>
      </w:r>
      <w:r w:rsidRPr="00D0222A">
        <w:rPr>
          <w:rFonts w:ascii="Times New Roman" w:hAnsi="Times New Roman" w:cs="Times New Roman"/>
          <w:sz w:val="24"/>
          <w:szCs w:val="24"/>
        </w:rPr>
        <w:t xml:space="preserve"> «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0222A">
        <w:rPr>
          <w:rFonts w:ascii="Times New Roman" w:hAnsi="Times New Roman" w:cs="Times New Roman"/>
          <w:sz w:val="24"/>
          <w:szCs w:val="24"/>
        </w:rPr>
        <w:t xml:space="preserve">стаз», </w:t>
      </w:r>
      <w:r w:rsidRPr="00D0222A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обеспечивающая сбор и обработку данных о профессиональной деятельности </w:t>
      </w:r>
      <w:proofErr w:type="spellStart"/>
      <w:r w:rsidRPr="00D0222A">
        <w:rPr>
          <w:rFonts w:ascii="Times New Roman" w:hAnsi="Times New Roman" w:cs="Times New Roman"/>
          <w:color w:val="000000"/>
          <w:sz w:val="24"/>
          <w:szCs w:val="24"/>
        </w:rPr>
        <w:t>аттестующихся</w:t>
      </w:r>
      <w:proofErr w:type="spellEnd"/>
      <w:r w:rsidRPr="00D0222A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педагогов, претендующих на квали</w:t>
      </w:r>
      <w:r>
        <w:rPr>
          <w:rFonts w:ascii="Times New Roman" w:hAnsi="Times New Roman" w:cs="Times New Roman"/>
          <w:color w:val="000000"/>
          <w:sz w:val="24"/>
          <w:szCs w:val="24"/>
        </w:rPr>
        <w:t>фикационные категории «педагог-э</w:t>
      </w:r>
      <w:r w:rsidRPr="00D0222A">
        <w:rPr>
          <w:rFonts w:ascii="Times New Roman" w:hAnsi="Times New Roman" w:cs="Times New Roman"/>
          <w:color w:val="000000"/>
          <w:sz w:val="24"/>
          <w:szCs w:val="24"/>
        </w:rPr>
        <w:t xml:space="preserve">ксперт», «педагог-модератор». </w:t>
      </w:r>
      <w:proofErr w:type="gramEnd"/>
    </w:p>
    <w:p w:rsidR="005A466B" w:rsidRPr="00AE0BF5" w:rsidRDefault="005A466B" w:rsidP="005A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t xml:space="preserve">атериалы педагога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должны 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t>отражат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 категорией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 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t xml:space="preserve">выполняются все критерии (для принятия 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 (портфолио) заявляемой 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квалификационной категории по одному или нескольким критериям оценивания, по ним выставляется 0).</w:t>
      </w:r>
    </w:p>
    <w:p w:rsidR="005A466B" w:rsidRPr="004716A0" w:rsidRDefault="005A466B" w:rsidP="005A4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2A">
        <w:rPr>
          <w:rFonts w:ascii="Times New Roman" w:hAnsi="Times New Roman" w:cs="Times New Roman"/>
          <w:sz w:val="24"/>
          <w:szCs w:val="24"/>
        </w:rPr>
        <w:t>Ежегодно создается чат аттестуемых педагогов, в котором можно найти необходимую информацию по правилам аттестации</w:t>
      </w:r>
      <w:r>
        <w:rPr>
          <w:rFonts w:ascii="Times New Roman" w:hAnsi="Times New Roman" w:cs="Times New Roman"/>
          <w:sz w:val="24"/>
          <w:szCs w:val="24"/>
        </w:rPr>
        <w:t xml:space="preserve"> и их изменениям (дополнениям)</w:t>
      </w:r>
      <w:r w:rsidRPr="00D0222A">
        <w:rPr>
          <w:rFonts w:ascii="Times New Roman" w:hAnsi="Times New Roman" w:cs="Times New Roman"/>
          <w:sz w:val="24"/>
          <w:szCs w:val="24"/>
        </w:rPr>
        <w:t>; по проводимым областным, республиканским мероприятиям</w:t>
      </w:r>
      <w:r>
        <w:rPr>
          <w:rFonts w:ascii="Times New Roman" w:hAnsi="Times New Roman" w:cs="Times New Roman"/>
          <w:sz w:val="24"/>
          <w:szCs w:val="24"/>
        </w:rPr>
        <w:t xml:space="preserve"> для педагогов и обучающихся</w:t>
      </w:r>
      <w:r w:rsidRPr="00D0222A">
        <w:rPr>
          <w:rFonts w:ascii="Times New Roman" w:hAnsi="Times New Roman" w:cs="Times New Roman"/>
          <w:sz w:val="24"/>
          <w:szCs w:val="24"/>
        </w:rPr>
        <w:t xml:space="preserve">, в которых каждый может принять участие. </w:t>
      </w:r>
    </w:p>
    <w:p w:rsidR="005A466B" w:rsidRPr="00E66514" w:rsidRDefault="005A466B" w:rsidP="005A4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651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6514">
        <w:rPr>
          <w:rFonts w:ascii="Times New Roman" w:hAnsi="Times New Roman" w:cs="Times New Roman"/>
          <w:sz w:val="24"/>
          <w:szCs w:val="24"/>
        </w:rPr>
        <w:t xml:space="preserve">  учебном году проход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E66514">
        <w:rPr>
          <w:rFonts w:ascii="Times New Roman" w:hAnsi="Times New Roman" w:cs="Times New Roman"/>
          <w:sz w:val="24"/>
          <w:szCs w:val="24"/>
        </w:rPr>
        <w:t xml:space="preserve">  аттестацию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E66514">
        <w:rPr>
          <w:rFonts w:ascii="Times New Roman" w:hAnsi="Times New Roman" w:cs="Times New Roman"/>
          <w:sz w:val="24"/>
          <w:szCs w:val="24"/>
        </w:rPr>
        <w:t xml:space="preserve">человек, из них </w:t>
      </w:r>
    </w:p>
    <w:p w:rsidR="005A466B" w:rsidRPr="00E66514" w:rsidRDefault="005A466B" w:rsidP="005A46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E66514">
        <w:rPr>
          <w:rFonts w:ascii="Times New Roman" w:hAnsi="Times New Roman" w:cs="Times New Roman"/>
          <w:sz w:val="24"/>
          <w:szCs w:val="24"/>
        </w:rPr>
        <w:t>преподавател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514">
        <w:rPr>
          <w:rFonts w:ascii="Times New Roman" w:hAnsi="Times New Roman" w:cs="Times New Roman"/>
          <w:sz w:val="24"/>
          <w:szCs w:val="24"/>
        </w:rPr>
        <w:t xml:space="preserve"> специальных дисциплин: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Жансугуров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Ж.И.,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Абдоллина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Наговицына Р.Г.</w:t>
      </w:r>
      <w:r w:rsidRPr="00E66514">
        <w:rPr>
          <w:rFonts w:ascii="Times New Roman" w:hAnsi="Times New Roman" w:cs="Times New Roman"/>
          <w:sz w:val="24"/>
          <w:szCs w:val="24"/>
        </w:rPr>
        <w:t>;</w:t>
      </w:r>
    </w:p>
    <w:p w:rsidR="005A466B" w:rsidRPr="00E66514" w:rsidRDefault="005A466B" w:rsidP="005A46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E66514">
        <w:rPr>
          <w:rFonts w:ascii="Times New Roman" w:hAnsi="Times New Roman" w:cs="Times New Roman"/>
          <w:sz w:val="24"/>
          <w:szCs w:val="24"/>
        </w:rPr>
        <w:t>мастер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66514">
        <w:rPr>
          <w:rFonts w:ascii="Times New Roman" w:hAnsi="Times New Roman" w:cs="Times New Roman"/>
          <w:sz w:val="24"/>
          <w:szCs w:val="24"/>
        </w:rPr>
        <w:t xml:space="preserve"> производственного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Альмагамбетова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Г.Р.,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Тотин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Вопсев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Клышбаев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Ж.В.</w:t>
      </w:r>
      <w:r w:rsidRPr="00E665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466B" w:rsidRDefault="005A466B" w:rsidP="005A46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66514">
        <w:rPr>
          <w:rFonts w:ascii="Times New Roman" w:hAnsi="Times New Roman" w:cs="Times New Roman"/>
          <w:sz w:val="24"/>
          <w:szCs w:val="24"/>
        </w:rPr>
        <w:t>преподавател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66514">
        <w:rPr>
          <w:rFonts w:ascii="Times New Roman" w:hAnsi="Times New Roman" w:cs="Times New Roman"/>
          <w:sz w:val="24"/>
          <w:szCs w:val="24"/>
        </w:rPr>
        <w:t xml:space="preserve"> общеобразовательных дисциплин: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  <w:r w:rsidRPr="00E66514">
        <w:rPr>
          <w:rFonts w:ascii="Times New Roman" w:hAnsi="Times New Roman" w:cs="Times New Roman"/>
          <w:sz w:val="24"/>
          <w:szCs w:val="24"/>
        </w:rPr>
        <w:t xml:space="preserve">, преподаватель физической культуры;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А.Ж.</w:t>
      </w:r>
      <w:r w:rsidRPr="00E66514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 w:cs="Times New Roman"/>
          <w:sz w:val="24"/>
          <w:szCs w:val="24"/>
        </w:rPr>
        <w:t>географии;</w:t>
      </w:r>
    </w:p>
    <w:p w:rsidR="005A466B" w:rsidRPr="00E66514" w:rsidRDefault="005A466B" w:rsidP="005A46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педагог-психолог: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  <w:r w:rsidRPr="00E66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66B" w:rsidRPr="00E66514" w:rsidRDefault="005A466B" w:rsidP="005A46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поданы заявления на </w:t>
      </w:r>
      <w:r w:rsidRPr="00E66514">
        <w:rPr>
          <w:rFonts w:ascii="Times New Roman" w:hAnsi="Times New Roman" w:cs="Times New Roman"/>
          <w:sz w:val="24"/>
          <w:szCs w:val="24"/>
        </w:rPr>
        <w:t>присвоен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E66514">
        <w:rPr>
          <w:rFonts w:ascii="Times New Roman" w:hAnsi="Times New Roman" w:cs="Times New Roman"/>
          <w:sz w:val="24"/>
          <w:szCs w:val="24"/>
        </w:rPr>
        <w:t xml:space="preserve">категории: </w:t>
      </w:r>
    </w:p>
    <w:p w:rsidR="005A466B" w:rsidRDefault="005A466B" w:rsidP="005A46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 xml:space="preserve">- «педагог - эксперт»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6514">
        <w:rPr>
          <w:rFonts w:ascii="Times New Roman" w:hAnsi="Times New Roman" w:cs="Times New Roman"/>
          <w:sz w:val="24"/>
          <w:szCs w:val="24"/>
        </w:rPr>
        <w:t xml:space="preserve"> человека – </w:t>
      </w:r>
      <w:r>
        <w:rPr>
          <w:rFonts w:ascii="Times New Roman" w:hAnsi="Times New Roman" w:cs="Times New Roman"/>
          <w:sz w:val="24"/>
          <w:szCs w:val="24"/>
        </w:rPr>
        <w:t xml:space="preserve">Наговицына Р.Г.,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А.Ж</w:t>
      </w:r>
      <w:r w:rsidRPr="00E6651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Ж.В</w:t>
      </w:r>
      <w:r w:rsidRPr="00E665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- «педагог - модератор» - 8</w:t>
      </w:r>
      <w:r w:rsidRPr="00E66514">
        <w:rPr>
          <w:rFonts w:ascii="Times New Roman" w:hAnsi="Times New Roman" w:cs="Times New Roman"/>
          <w:sz w:val="24"/>
          <w:szCs w:val="24"/>
        </w:rPr>
        <w:t xml:space="preserve"> человек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Жансугуров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Ж.И.,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Абдоллина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</w:t>
      </w:r>
      <w:r w:rsidRPr="00E665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E66514">
        <w:rPr>
          <w:rFonts w:ascii="Times New Roman" w:hAnsi="Times New Roman" w:cs="Times New Roman"/>
          <w:sz w:val="24"/>
          <w:szCs w:val="24"/>
        </w:rPr>
        <w:t>К.,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Альмагамбетова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Г.Р.,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Тотин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Т.А.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Вопсев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Клышбаев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5A466B" w:rsidRPr="003F7392" w:rsidRDefault="005A466B" w:rsidP="005A46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правилам аттестации пар. 3, п. 57,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</w:t>
      </w:r>
      <w:r w:rsidRPr="003F7392">
        <w:rPr>
          <w:rFonts w:ascii="Times New Roman" w:hAnsi="Times New Roman" w:cs="Times New Roman"/>
          <w:color w:val="000000"/>
          <w:sz w:val="24"/>
          <w:szCs w:val="24"/>
        </w:rPr>
        <w:t>при присвоении квалификационной категории "педагог-модератор" педагогами, имеющими "первую" или "высшую" квалификационную категорию</w:t>
      </w:r>
      <w:r w:rsidRPr="003F7392">
        <w:rPr>
          <w:rFonts w:ascii="Times New Roman" w:hAnsi="Times New Roman" w:cs="Times New Roman"/>
          <w:sz w:val="24"/>
          <w:szCs w:val="24"/>
        </w:rPr>
        <w:t xml:space="preserve">, </w:t>
      </w:r>
      <w:r w:rsidRPr="003F7392">
        <w:rPr>
          <w:rFonts w:ascii="Times New Roman" w:hAnsi="Times New Roman" w:cs="Times New Roman"/>
          <w:color w:val="000000"/>
          <w:sz w:val="24"/>
          <w:szCs w:val="24"/>
        </w:rPr>
        <w:t>освобождаются от сдачи ОЗП, проходят комплексное обобщение результатов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мастера производственного обучения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Вопсев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Клышбаев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проходили аттестацию без сдачи ОЗП.</w:t>
      </w:r>
    </w:p>
    <w:p w:rsidR="005A466B" w:rsidRDefault="005A466B" w:rsidP="005A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процедуры аттестации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3A09">
        <w:rPr>
          <w:rFonts w:ascii="Times New Roman" w:hAnsi="Times New Roman" w:cs="Times New Roman"/>
          <w:sz w:val="24"/>
          <w:szCs w:val="24"/>
        </w:rPr>
        <w:t xml:space="preserve">1 педагогу </w:t>
      </w:r>
      <w:r>
        <w:rPr>
          <w:rFonts w:ascii="Times New Roman" w:hAnsi="Times New Roman" w:cs="Times New Roman"/>
          <w:sz w:val="24"/>
          <w:szCs w:val="24"/>
        </w:rPr>
        <w:t xml:space="preserve">была присвоена квалификационная категория  «педагог-эксперт», </w:t>
      </w:r>
      <w:r w:rsidRPr="00E23A0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педагогам -  «педагог-модератор», 2 – «педагог» (</w:t>
      </w:r>
      <w:r w:rsidRPr="003465D2">
        <w:rPr>
          <w:rFonts w:ascii="Times New Roman" w:hAnsi="Times New Roman" w:cs="Times New Roman"/>
          <w:sz w:val="24"/>
          <w:szCs w:val="24"/>
        </w:rPr>
        <w:t>несоответствие материалов (портфолио) заявляемой квалификационной категории по одному критерию</w:t>
      </w:r>
      <w:r>
        <w:rPr>
          <w:rFonts w:ascii="Times New Roman" w:hAnsi="Times New Roman" w:cs="Times New Roman"/>
          <w:sz w:val="24"/>
          <w:szCs w:val="24"/>
        </w:rPr>
        <w:t xml:space="preserve">, недостаточный пороговый балл по ОЗП). </w:t>
      </w:r>
    </w:p>
    <w:p w:rsidR="005A466B" w:rsidRDefault="005A466B" w:rsidP="005A4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66514">
        <w:rPr>
          <w:rFonts w:ascii="Times New Roman" w:hAnsi="Times New Roman" w:cs="Times New Roman"/>
          <w:b/>
          <w:sz w:val="24"/>
          <w:szCs w:val="24"/>
        </w:rPr>
        <w:t>. Повышение квалификации педагогических кадров</w:t>
      </w:r>
      <w:r w:rsidRPr="00E665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66B" w:rsidRDefault="005A466B" w:rsidP="005A466B">
      <w:pPr>
        <w:pStyle w:val="ab"/>
        <w:spacing w:before="0" w:beforeAutospacing="0" w:after="0" w:afterAutospacing="0"/>
      </w:pPr>
      <w:r>
        <w:t xml:space="preserve">Дальнейшее развитие получила </w:t>
      </w:r>
      <w:r w:rsidRPr="00075044">
        <w:t>деятельность по обеспечению профессионального роста  педагогических работников колледжа.</w:t>
      </w:r>
      <w:r>
        <w:t xml:space="preserve"> Ежегодно преподаватели колледжа повышают свою квалификацию, посещая курсы повышения квалификации НАО «</w:t>
      </w:r>
      <w:proofErr w:type="spellStart"/>
      <w:r>
        <w:t>Талап</w:t>
      </w:r>
      <w:proofErr w:type="spellEnd"/>
      <w:r>
        <w:t>», областного филиала «</w:t>
      </w:r>
      <w:proofErr w:type="spellStart"/>
      <w:r>
        <w:t>Өрлеу</w:t>
      </w:r>
      <w:proofErr w:type="spellEnd"/>
      <w:r>
        <w:t xml:space="preserve">» ИПК </w:t>
      </w:r>
      <w:proofErr w:type="gramStart"/>
      <w:r>
        <w:t>ПР</w:t>
      </w:r>
      <w:proofErr w:type="gramEnd"/>
      <w:r>
        <w:t xml:space="preserve">,  НИШ, семинары, стажировку на предприятиях. </w:t>
      </w:r>
    </w:p>
    <w:p w:rsidR="005A466B" w:rsidRDefault="005A466B" w:rsidP="005A466B">
      <w:pPr>
        <w:pStyle w:val="ab"/>
        <w:spacing w:before="0" w:beforeAutospacing="0" w:after="0" w:afterAutospacing="0"/>
      </w:pPr>
      <w:r>
        <w:t>С сентября месяца по июнь 2024-2025 учебного года из общего числа педагогических кадров (</w:t>
      </w:r>
      <w:r w:rsidRPr="001B1EFF">
        <w:t>53 человека</w:t>
      </w:r>
      <w:r>
        <w:t xml:space="preserve">) повысили квалификацию 6 </w:t>
      </w:r>
      <w:r w:rsidRPr="00E66514">
        <w:t>человек (</w:t>
      </w:r>
      <w:r>
        <w:t>11,3%),  из них:    </w:t>
      </w:r>
    </w:p>
    <w:p w:rsidR="005A466B" w:rsidRDefault="005A466B" w:rsidP="005A466B">
      <w:pPr>
        <w:pStyle w:val="ab"/>
        <w:spacing w:before="0" w:beforeAutospacing="0" w:after="0" w:afterAutospacing="0"/>
      </w:pPr>
      <w:r>
        <w:t xml:space="preserve">— </w:t>
      </w:r>
      <w:r w:rsidRPr="00E66514">
        <w:rPr>
          <w:b/>
        </w:rPr>
        <w:t>ТОО Учебный центр «</w:t>
      </w:r>
      <w:proofErr w:type="spellStart"/>
      <w:r w:rsidRPr="00563086">
        <w:rPr>
          <w:b/>
        </w:rPr>
        <w:t>Ө</w:t>
      </w:r>
      <w:r w:rsidRPr="00E66514">
        <w:rPr>
          <w:b/>
        </w:rPr>
        <w:t>рлеу</w:t>
      </w:r>
      <w:proofErr w:type="spellEnd"/>
      <w:r w:rsidRPr="00E66514">
        <w:rPr>
          <w:b/>
        </w:rPr>
        <w:t xml:space="preserve"> </w:t>
      </w:r>
      <w:r>
        <w:rPr>
          <w:b/>
        </w:rPr>
        <w:t>–</w:t>
      </w:r>
      <w:r w:rsidRPr="00E66514">
        <w:rPr>
          <w:b/>
        </w:rPr>
        <w:t xml:space="preserve"> РК»</w:t>
      </w:r>
      <w:r w:rsidRPr="00E66514">
        <w:t xml:space="preserve"> - общее количество педагогов – </w:t>
      </w:r>
      <w:r>
        <w:t>2</w:t>
      </w:r>
      <w:r w:rsidRPr="00E66514">
        <w:t xml:space="preserve">: </w:t>
      </w:r>
      <w:r>
        <w:t>преподаватель географии по теме «</w:t>
      </w:r>
      <w:r w:rsidRPr="00F84A16">
        <w:t>Глобальные компетенции в техническом и профессиональном образовании</w:t>
      </w:r>
      <w:r>
        <w:t>», преподаватель НВТП по теме «</w:t>
      </w:r>
      <w:r w:rsidRPr="00F84A16">
        <w:t>Развитие профессиональных компетенций педагогов – организаторов НВТП</w:t>
      </w:r>
      <w:r>
        <w:t>».</w:t>
      </w:r>
    </w:p>
    <w:p w:rsidR="005A466B" w:rsidRPr="00075044" w:rsidRDefault="005A466B" w:rsidP="005A46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— </w:t>
      </w:r>
      <w:r w:rsidRPr="00E66514">
        <w:rPr>
          <w:rFonts w:ascii="Times New Roman" w:hAnsi="Times New Roman" w:cs="Times New Roman"/>
          <w:b/>
          <w:color w:val="000000"/>
          <w:sz w:val="24"/>
          <w:szCs w:val="24"/>
        </w:rPr>
        <w:t>по программе курсов НАО «</w:t>
      </w:r>
      <w:proofErr w:type="spellStart"/>
      <w:r w:rsidRPr="00E66514">
        <w:rPr>
          <w:rFonts w:ascii="Times New Roman" w:hAnsi="Times New Roman" w:cs="Times New Roman"/>
          <w:b/>
          <w:color w:val="000000"/>
          <w:sz w:val="24"/>
          <w:szCs w:val="24"/>
        </w:rPr>
        <w:t>Талап</w:t>
      </w:r>
      <w:proofErr w:type="spellEnd"/>
      <w:r w:rsidRPr="00E6651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E6651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E66514">
        <w:rPr>
          <w:rFonts w:ascii="Times New Roman" w:hAnsi="Times New Roman" w:cs="Times New Roman"/>
          <w:sz w:val="24"/>
          <w:szCs w:val="24"/>
        </w:rPr>
        <w:t xml:space="preserve"> общее количество педагогов </w:t>
      </w:r>
      <w:r>
        <w:rPr>
          <w:rFonts w:ascii="Times New Roman" w:hAnsi="Times New Roman" w:cs="Times New Roman"/>
          <w:sz w:val="24"/>
          <w:szCs w:val="24"/>
        </w:rPr>
        <w:t>– 4</w:t>
      </w:r>
      <w:r w:rsidRPr="00E66514">
        <w:rPr>
          <w:rFonts w:ascii="Times New Roman" w:hAnsi="Times New Roman" w:cs="Times New Roman"/>
          <w:sz w:val="24"/>
          <w:szCs w:val="24"/>
        </w:rPr>
        <w:t xml:space="preserve">, из них преподаватели СД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66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 мастер производственного обучения</w:t>
      </w:r>
      <w:r w:rsidRPr="00F84A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4A1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по темам: «</w:t>
      </w:r>
      <w:r w:rsidRPr="00F84A16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в сфере питания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F84A16">
        <w:rPr>
          <w:rFonts w:ascii="Times New Roman" w:hAnsi="Times New Roman" w:cs="Times New Roman"/>
          <w:sz w:val="24"/>
          <w:szCs w:val="24"/>
        </w:rPr>
        <w:t>Развитие профессиональной компетенции педагогов технического  и профессиональ</w:t>
      </w:r>
      <w:r>
        <w:rPr>
          <w:rFonts w:ascii="Times New Roman" w:hAnsi="Times New Roman" w:cs="Times New Roman"/>
          <w:sz w:val="24"/>
          <w:szCs w:val="24"/>
        </w:rPr>
        <w:t xml:space="preserve">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465D2">
        <w:rPr>
          <w:rFonts w:ascii="Times New Roman" w:hAnsi="Times New Roman" w:cs="Times New Roman"/>
          <w:color w:val="FF0000"/>
          <w:sz w:val="24"/>
          <w:szCs w:val="24"/>
        </w:rPr>
        <w:t>«</w:t>
      </w:r>
      <w:proofErr w:type="gramEnd"/>
      <w:r w:rsidRPr="003465D2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tbl>
      <w:tblPr>
        <w:tblStyle w:val="a6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9"/>
        <w:gridCol w:w="1559"/>
        <w:gridCol w:w="1417"/>
        <w:gridCol w:w="709"/>
        <w:gridCol w:w="1701"/>
      </w:tblGrid>
      <w:tr w:rsidR="005A466B" w:rsidRPr="00267005" w:rsidTr="0086047E">
        <w:tc>
          <w:tcPr>
            <w:tcW w:w="567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инженерно-педагогических работников</w:t>
            </w:r>
          </w:p>
        </w:tc>
        <w:tc>
          <w:tcPr>
            <w:tcW w:w="3119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 период прохождения обучения</w:t>
            </w:r>
          </w:p>
        </w:tc>
        <w:tc>
          <w:tcPr>
            <w:tcW w:w="1417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ции</w:t>
            </w:r>
            <w:proofErr w:type="spellEnd"/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проходило обучение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701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466B" w:rsidRPr="004F0D5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Талкамбаев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Асылбек Жаксылыкович</w:t>
            </w:r>
          </w:p>
        </w:tc>
        <w:tc>
          <w:tcPr>
            <w:tcW w:w="3119" w:type="dxa"/>
          </w:tcPr>
          <w:p w:rsidR="005A466B" w:rsidRPr="003134D0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Глобальные компетенции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техническом и профессиональном образовании</w:t>
            </w: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г. Костанай</w:t>
            </w:r>
          </w:p>
          <w:p w:rsidR="005A466B" w:rsidRDefault="005A466B" w:rsidP="0086047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09.09 – 1</w:t>
            </w:r>
            <w:r w:rsidRPr="00663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5A466B" w:rsidRPr="00920B61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«НАЦПК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5A466B" w:rsidRPr="006A0E5E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72</w:t>
            </w:r>
          </w:p>
        </w:tc>
        <w:tc>
          <w:tcPr>
            <w:tcW w:w="1701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5A466B" w:rsidRPr="00180AEB" w:rsidRDefault="005A466B" w:rsidP="0086047E"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0815441</w:t>
            </w: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Есмагамбетов Асылхан Калмуканович</w:t>
            </w:r>
          </w:p>
        </w:tc>
        <w:tc>
          <w:tcPr>
            <w:tcW w:w="311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педагогов – организаторов НВТП</w:t>
            </w: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Костанай</w:t>
            </w:r>
          </w:p>
          <w:p w:rsidR="005A466B" w:rsidRDefault="005A466B" w:rsidP="0086047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 – 1</w:t>
            </w:r>
            <w:r w:rsidRPr="00663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5A466B" w:rsidRPr="00920B61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«НАЦПК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5A466B" w:rsidRPr="006A0E5E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1701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5A466B" w:rsidRPr="00180AEB" w:rsidRDefault="005A466B" w:rsidP="0086047E"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0815456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Наговицына Римма Григорьевна</w:t>
            </w:r>
          </w:p>
        </w:tc>
        <w:tc>
          <w:tcPr>
            <w:tcW w:w="311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в сфере питания</w:t>
            </w: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Костанай</w:t>
            </w:r>
          </w:p>
          <w:p w:rsidR="005A466B" w:rsidRPr="00FC66C2" w:rsidRDefault="005A466B" w:rsidP="008604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1417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701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БППР-499</w:t>
            </w:r>
          </w:p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</w:t>
            </w:r>
            <w:proofErr w:type="spellEnd"/>
          </w:p>
          <w:p w:rsidR="005A466B" w:rsidRPr="00180AEB" w:rsidRDefault="005A466B" w:rsidP="0086047E"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0001185</w:t>
            </w:r>
          </w:p>
        </w:tc>
      </w:tr>
      <w:tr w:rsidR="005A466B" w:rsidRPr="000A5BF2" w:rsidTr="0086047E">
        <w:tc>
          <w:tcPr>
            <w:tcW w:w="567" w:type="dxa"/>
          </w:tcPr>
          <w:p w:rsidR="005A466B" w:rsidRPr="000A5BF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A466B" w:rsidRPr="000A5BF2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Нурманова Шулпан </w:t>
            </w:r>
          </w:p>
          <w:p w:rsidR="005A466B" w:rsidRPr="000A5BF2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Кульмискановна</w:t>
            </w:r>
          </w:p>
        </w:tc>
        <w:tc>
          <w:tcPr>
            <w:tcW w:w="3119" w:type="dxa"/>
          </w:tcPr>
          <w:p w:rsidR="005A466B" w:rsidRPr="000A5BF2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F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в сфере питания</w:t>
            </w:r>
          </w:p>
        </w:tc>
        <w:tc>
          <w:tcPr>
            <w:tcW w:w="1559" w:type="dxa"/>
          </w:tcPr>
          <w:p w:rsidR="005A466B" w:rsidRPr="000A5BF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Костанай</w:t>
            </w:r>
          </w:p>
          <w:p w:rsidR="005A466B" w:rsidRPr="000A5BF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1417" w:type="dxa"/>
          </w:tcPr>
          <w:p w:rsidR="005A466B" w:rsidRPr="000A5BF2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F2"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 w:rsidRPr="000A5BF2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0A5B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A466B" w:rsidRPr="000A5BF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701" w:type="dxa"/>
          </w:tcPr>
          <w:p w:rsidR="005A466B" w:rsidRPr="000A5BF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5A466B" w:rsidRPr="000A5BF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БППР-4101</w:t>
            </w:r>
          </w:p>
          <w:p w:rsidR="005A466B" w:rsidRPr="000A5BF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</w:t>
            </w:r>
            <w:proofErr w:type="spellEnd"/>
          </w:p>
          <w:p w:rsidR="005A466B" w:rsidRPr="000A5BF2" w:rsidRDefault="005A466B" w:rsidP="0086047E">
            <w:r w:rsidRPr="000A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0001187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Абдоллина Самал Сейткереевна</w:t>
            </w:r>
          </w:p>
        </w:tc>
        <w:tc>
          <w:tcPr>
            <w:tcW w:w="311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компетенции педагогов технического 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</w:t>
            </w: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Костанай</w:t>
            </w:r>
          </w:p>
          <w:p w:rsidR="005A466B" w:rsidRPr="00BA47C1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 – 08.11.2024</w:t>
            </w:r>
          </w:p>
        </w:tc>
        <w:tc>
          <w:tcPr>
            <w:tcW w:w="1417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701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БПР-4819</w:t>
            </w:r>
          </w:p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</w:t>
            </w:r>
            <w:proofErr w:type="spellEnd"/>
          </w:p>
          <w:p w:rsidR="005A466B" w:rsidRPr="00180AEB" w:rsidRDefault="005A466B" w:rsidP="0086047E"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0001897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Pr="003465D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A466B" w:rsidRPr="003465D2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Ахметчина Гульнара Илаиковна</w:t>
            </w:r>
          </w:p>
        </w:tc>
        <w:tc>
          <w:tcPr>
            <w:tcW w:w="3119" w:type="dxa"/>
          </w:tcPr>
          <w:p w:rsidR="005A466B" w:rsidRPr="003465D2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в сфере питания</w:t>
            </w:r>
          </w:p>
        </w:tc>
        <w:tc>
          <w:tcPr>
            <w:tcW w:w="1559" w:type="dxa"/>
          </w:tcPr>
          <w:p w:rsidR="005A466B" w:rsidRPr="003465D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65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Костанай</w:t>
            </w:r>
          </w:p>
          <w:p w:rsidR="005A466B" w:rsidRPr="003465D2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6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 – 05.06.2025</w:t>
            </w:r>
          </w:p>
        </w:tc>
        <w:tc>
          <w:tcPr>
            <w:tcW w:w="1417" w:type="dxa"/>
          </w:tcPr>
          <w:p w:rsidR="005A466B" w:rsidRPr="003465D2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D2"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 w:rsidRPr="003465D2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3465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701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БППР-25-57</w:t>
            </w:r>
          </w:p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</w:t>
            </w:r>
            <w:proofErr w:type="spellEnd"/>
          </w:p>
          <w:p w:rsidR="005A466B" w:rsidRPr="000D1D1F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0003689</w:t>
            </w:r>
          </w:p>
        </w:tc>
      </w:tr>
    </w:tbl>
    <w:p w:rsidR="005A466B" w:rsidRPr="00E66514" w:rsidRDefault="005A466B" w:rsidP="005A466B">
      <w:pPr>
        <w:pStyle w:val="ab"/>
        <w:spacing w:before="0" w:beforeAutospacing="0" w:after="0" w:afterAutospacing="0"/>
      </w:pPr>
      <w:r>
        <w:t xml:space="preserve">— </w:t>
      </w:r>
      <w:r w:rsidRPr="00075044">
        <w:rPr>
          <w:b/>
        </w:rPr>
        <w:t>стажировка на базе предприятий</w:t>
      </w:r>
      <w:r>
        <w:t xml:space="preserve"> с. </w:t>
      </w:r>
      <w:proofErr w:type="spellStart"/>
      <w:r>
        <w:t>Аулиеколь</w:t>
      </w:r>
      <w:proofErr w:type="spellEnd"/>
      <w:r>
        <w:t xml:space="preserve"> и </w:t>
      </w:r>
      <w:proofErr w:type="spellStart"/>
      <w:r>
        <w:t>Аулиекольского</w:t>
      </w:r>
      <w:proofErr w:type="spellEnd"/>
      <w:r>
        <w:t xml:space="preserve"> района – 19, из них 8 преподавателей специальных дисциплин, 11 мастеров производственного обучения:</w:t>
      </w:r>
    </w:p>
    <w:tbl>
      <w:tblPr>
        <w:tblW w:w="11127" w:type="dxa"/>
        <w:tblInd w:w="-671" w:type="dxa"/>
        <w:tblLayout w:type="fixed"/>
        <w:tblLook w:val="04A0" w:firstRow="1" w:lastRow="0" w:firstColumn="1" w:lastColumn="0" w:noHBand="0" w:noVBand="1"/>
      </w:tblPr>
      <w:tblGrid>
        <w:gridCol w:w="438"/>
        <w:gridCol w:w="1901"/>
        <w:gridCol w:w="3118"/>
        <w:gridCol w:w="1843"/>
        <w:gridCol w:w="2835"/>
        <w:gridCol w:w="992"/>
      </w:tblGrid>
      <w:tr w:rsidR="005A466B" w:rsidRPr="00856148" w:rsidTr="0086047E">
        <w:trPr>
          <w:trHeight w:val="571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  <w:r w:rsidRPr="00856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педагога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r w:rsidRPr="00856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пециальност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ь Квалификация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и период прохождения обучения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Pr="00856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во часов 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Нурманов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Аскар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Брахметович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07161600 Механизация сельского хозяйства 3W07161603 Тракторист-машинист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"Агрофирма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Диевская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02.09 -17.09.2024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Техническое обслуживание и работа на тракторе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Case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Касымов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 Маратович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07161600 Механизация сельского хозяйства 3W07161603 Тракторист-машинист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"Агрофирма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Диевская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02.09-17.09. 2024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Техническое обслуживание и работа на тракторе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Case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Жакин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Нуркан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Хамидуллинович</w:t>
            </w:r>
            <w:proofErr w:type="spellEnd"/>
          </w:p>
          <w:p w:rsidR="005A466B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A41942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07130200 Электроснабжение (по отраслям) 3W07130201 Электромонтажник (по отраслям)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"Сервис"</w:t>
            </w:r>
          </w:p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03.12.24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ЛЭП с использованием СИП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Нуржанов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Аблай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Абдулкаримович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преподаватель </w:t>
            </w:r>
            <w:proofErr w:type="spell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07161600 Механизация сельского хозяйства 3W07161603 Тракторист-машинист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КХ "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Журсиналин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.01. 2025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машинно-тракторного парка в КХ "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Журсиналин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Жансугуров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Жаролла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преподаватель </w:t>
            </w:r>
            <w:proofErr w:type="spell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07320100 Строительство и эксплуатация зданий и сооружений 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3W07320104 Мастер строитель широкого профиля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"Сервис" </w:t>
            </w:r>
          </w:p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правил техники безопасности при проведении каменных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263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Карпенко Александр Сергеевич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07130200 Электроснабжение (по отраслям) 3W07130201 Электромонтажник (по отраслям)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"Сервис"</w:t>
            </w:r>
          </w:p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Эксплуатация, ремонт и наладка электрооборудования электрических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Тотин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Айтмагамбет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Койшыбаевич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07161600 Механизация сельского хозяйства 3W07161603 Тракторист-машинист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"Сервис" </w:t>
            </w:r>
          </w:p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Слесарно-ремонтные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263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Нешта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 Иванович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преподаватель </w:t>
            </w:r>
            <w:proofErr w:type="spell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07130200 Электроснабжение (по отраслям)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3W07130201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Электромонтажник (по отраслям)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"Сервис" </w:t>
            </w:r>
          </w:p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по 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магнитного пускателя с тепловым реле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Бигалиев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Амирханович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преподаватель </w:t>
            </w:r>
            <w:proofErr w:type="spell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07150500 Сварочное дело (по видам)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3W07150501Электрогазосварщик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«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Жайсанов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</w:p>
          <w:p w:rsidR="005A466B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20.01-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Сварка стальных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Абдоллина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Самал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Сейткереевна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преподаватель </w:t>
            </w:r>
            <w:proofErr w:type="spell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04110100 Учет и аудит 3W04110101 Бухгалтер-кассир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КГП «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Аулиекольская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РБ»  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проведения инвентаризации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Наговицына Римма Григорьевна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преподаватель </w:t>
            </w:r>
            <w:proofErr w:type="spell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10130300 Организация питания 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3W10130302  Повар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КГП «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Аулиекольская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РБ»  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.01 - 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первичной и тепловой обработки продуктов различными способами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Айтмухамбетов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Балхаш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Карисович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преподаватель </w:t>
            </w:r>
            <w:proofErr w:type="spell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07161600 Механизация сельского хозяйства 3W07161603 Тракторист-машинист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"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Алинур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.01 - 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транспортными средствами с соблюдением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Ахметчина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Илаиковна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преподаватель </w:t>
            </w:r>
            <w:proofErr w:type="spell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10130300 Организация питания 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3W10130302  Повар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 «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Дарменбаев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Д.С.»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30.01.25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Приготовление блюд казахской национальной кухни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Клышбаев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Бахытжан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07320100 Строительство и эксплуатация зданий и сооружений 3W07320104 Мастер строитель широкого профиля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 ТОО "КАЖ сервис"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Аулиекольский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филиал ДЭП ДЭУ-55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 при устройстве бетонных оснований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Горшковозенко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Флюра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10130300 Организация питания 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3W10130302  Повар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 «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Дарменбаев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Д.С.»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Приготовление горячих овощных блюд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Исмагулова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Мамбековна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04110100 Учет и аудит 3W04110101 Бухгалтер-кассир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"ИНСПЭК" 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25.02.25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Применение </w:t>
            </w:r>
            <w:proofErr w:type="gram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новых</w:t>
            </w:r>
            <w:proofErr w:type="gram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технологии в бухгалтерском учете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Ерекешева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Саулеш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Ибрашевна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04110100 Учет и аудит 3W04110101 Бухгалтер-кассир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"ИНСПЭК" </w:t>
            </w:r>
          </w:p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Применение </w:t>
            </w:r>
            <w:proofErr w:type="gram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новых</w:t>
            </w:r>
            <w:proofErr w:type="gram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технологии в бухгалтерском учете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Ткачев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 Геннадьевич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07161600 Механизация сельского хозяйства 3W07161603 Тракторист-машинист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Касымов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 Маратович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07161600 Механизация сельского хозяйства 3W07161603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Тракторист-машинист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6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Нурманов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Аскар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Брахметович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07161600 Механизация сельского хозяйства 3W07161603 Тракторист-машинист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</w:t>
            </w:r>
            <w:proofErr w:type="spellEnd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  <w:tr w:rsidR="005A466B" w:rsidRPr="00856148" w:rsidTr="0086047E">
        <w:trPr>
          <w:trHeight w:val="263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Белова </w:t>
            </w:r>
          </w:p>
          <w:p w:rsidR="005A466B" w:rsidRPr="00856148" w:rsidRDefault="005A466B" w:rsidP="0086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Ирина </w:t>
            </w:r>
            <w:proofErr w:type="spellStart"/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Алесандровна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мастер </w:t>
            </w:r>
            <w:proofErr w:type="gramStart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A419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10130300 Организация питания</w:t>
            </w:r>
          </w:p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3W10130302  Повар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66B" w:rsidRPr="00856148" w:rsidRDefault="005A466B" w:rsidP="0086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</w:t>
            </w:r>
          </w:p>
        </w:tc>
      </w:tr>
    </w:tbl>
    <w:p w:rsidR="005A466B" w:rsidRDefault="005A466B" w:rsidP="005A46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66B" w:rsidRPr="00856148" w:rsidRDefault="005A466B" w:rsidP="005A46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85614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 – методическое обеспечение. </w:t>
      </w:r>
    </w:p>
    <w:p w:rsidR="005A466B" w:rsidRDefault="005A466B" w:rsidP="005A466B">
      <w:pPr>
        <w:pStyle w:val="ab"/>
        <w:spacing w:before="0" w:beforeAutospacing="0" w:after="0" w:afterAutospacing="0"/>
      </w:pPr>
      <w:r>
        <w:t xml:space="preserve">В образовательном процессе реализуются рабочие программы, разработанные педагогами колледжа. Создание рабочих учебных программ мобилизует преподавателей колледжа на ежегодный их пересмотр и внесение необходимых поправок и дополнений, обеспечивающих совершенствование содержания образования. </w:t>
      </w:r>
    </w:p>
    <w:p w:rsidR="005A466B" w:rsidRDefault="005A466B" w:rsidP="005A466B">
      <w:pPr>
        <w:pStyle w:val="ab"/>
        <w:spacing w:before="0" w:beforeAutospacing="0" w:after="0" w:afterAutospacing="0"/>
      </w:pPr>
      <w:r>
        <w:t xml:space="preserve">Работа над проблемой колледжа просматривается как в деятельности педагогического совета — главного органа методической работы, так и в работе учебно-методического совета. </w:t>
      </w:r>
      <w:r w:rsidRPr="00290296">
        <w:t xml:space="preserve">Деятельность </w:t>
      </w:r>
      <w:r>
        <w:t xml:space="preserve">методического совета была направлена на координацию деятельности цикловых методических комиссий, решение проблем комплексного методического обеспечения   учебно-воспитательного процесса, экспертизу учебно-планирующей документации. </w:t>
      </w:r>
    </w:p>
    <w:p w:rsidR="005A466B" w:rsidRDefault="005A466B" w:rsidP="005A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C9">
        <w:rPr>
          <w:rFonts w:ascii="Times New Roman" w:eastAsia="Times New Roman" w:hAnsi="Times New Roman" w:cs="Times New Roman"/>
          <w:sz w:val="24"/>
          <w:szCs w:val="24"/>
        </w:rPr>
        <w:t xml:space="preserve">Было проведено 5 заседаний методического совета, на которых рассматривались </w:t>
      </w:r>
      <w:r w:rsidRPr="007679C9">
        <w:rPr>
          <w:rFonts w:ascii="Times New Roman" w:hAnsi="Times New Roman" w:cs="Times New Roman"/>
          <w:sz w:val="24"/>
          <w:szCs w:val="24"/>
        </w:rPr>
        <w:t>и были утверждены  учебно-планирующая  документация, перечень факультативов на 2024 - 2025 учебный год, график проведении декад; была рассмотрена и одобрена учебно-методическая продукция педагогов  колледжа.</w:t>
      </w:r>
      <w:r w:rsidRPr="007679C9">
        <w:rPr>
          <w:rFonts w:ascii="Times New Roman" w:hAnsi="Times New Roman" w:cs="Times New Roman"/>
          <w:sz w:val="24"/>
          <w:szCs w:val="24"/>
        </w:rPr>
        <w:tab/>
      </w:r>
    </w:p>
    <w:p w:rsidR="005A466B" w:rsidRPr="007679C9" w:rsidRDefault="005A466B" w:rsidP="005A4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колледже работают 4 цикловые комиссии, к</w:t>
      </w:r>
      <w:r w:rsidRPr="00E66514">
        <w:rPr>
          <w:rFonts w:ascii="Times New Roman" w:hAnsi="Times New Roman" w:cs="Times New Roman"/>
          <w:sz w:val="24"/>
          <w:szCs w:val="24"/>
        </w:rPr>
        <w:t xml:space="preserve">аждая из </w:t>
      </w:r>
      <w:r>
        <w:rPr>
          <w:rFonts w:ascii="Times New Roman" w:hAnsi="Times New Roman" w:cs="Times New Roman"/>
          <w:sz w:val="24"/>
          <w:szCs w:val="24"/>
        </w:rPr>
        <w:t xml:space="preserve">которой </w:t>
      </w:r>
      <w:r w:rsidRPr="00E66514">
        <w:rPr>
          <w:rFonts w:ascii="Times New Roman" w:hAnsi="Times New Roman" w:cs="Times New Roman"/>
          <w:sz w:val="24"/>
          <w:szCs w:val="24"/>
        </w:rPr>
        <w:t xml:space="preserve"> работает над своей методической темой, вытекающей из темы колледжа. Их деятельность направлена на разработку, внедрение, апробацию и корректировку рабочих учебных программ, обеспечение учебно-методического сопровождения образовательного процесса; обмен опытом в виде открытых уроков,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; изучение и обобщение передового опыта преподавателей и мастеров </w:t>
      </w:r>
      <w:proofErr w:type="gramStart"/>
      <w:r w:rsidRPr="00E665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6514">
        <w:rPr>
          <w:rFonts w:ascii="Times New Roman" w:hAnsi="Times New Roman" w:cs="Times New Roman"/>
          <w:sz w:val="24"/>
          <w:szCs w:val="24"/>
        </w:rPr>
        <w:t>/о,</w:t>
      </w:r>
      <w:r>
        <w:rPr>
          <w:rFonts w:ascii="Times New Roman" w:hAnsi="Times New Roman" w:cs="Times New Roman"/>
          <w:sz w:val="24"/>
          <w:szCs w:val="24"/>
        </w:rPr>
        <w:t xml:space="preserve"> работа по подготовке авторского методического материала;</w:t>
      </w:r>
      <w:r w:rsidRPr="00E66514">
        <w:rPr>
          <w:rFonts w:ascii="Times New Roman" w:hAnsi="Times New Roman" w:cs="Times New Roman"/>
          <w:sz w:val="24"/>
          <w:szCs w:val="24"/>
        </w:rPr>
        <w:t xml:space="preserve"> организация и проведение конкурсов, викторин, олимпиад, профессиональных конкурсов среди студентов в рамках декад ЦК. </w:t>
      </w:r>
    </w:p>
    <w:p w:rsidR="005A466B" w:rsidRDefault="005A466B" w:rsidP="005A4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Хочется отметить, что </w:t>
      </w:r>
      <w:r w:rsidRPr="008E2ABF">
        <w:rPr>
          <w:rFonts w:ascii="Times New Roman" w:hAnsi="Times New Roman" w:cs="Times New Roman"/>
          <w:sz w:val="24"/>
          <w:szCs w:val="24"/>
        </w:rPr>
        <w:t xml:space="preserve"> работа </w:t>
      </w:r>
      <w:r w:rsidRPr="0088511B">
        <w:rPr>
          <w:rFonts w:ascii="Times New Roman" w:hAnsi="Times New Roman" w:cs="Times New Roman"/>
          <w:sz w:val="24"/>
          <w:szCs w:val="24"/>
        </w:rPr>
        <w:t xml:space="preserve">по подготовке авторских </w:t>
      </w:r>
      <w:r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8E2ABF">
        <w:rPr>
          <w:rFonts w:ascii="Times New Roman" w:hAnsi="Times New Roman" w:cs="Times New Roman"/>
          <w:sz w:val="24"/>
          <w:szCs w:val="24"/>
        </w:rPr>
        <w:t>ведется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BD9">
        <w:rPr>
          <w:rFonts w:ascii="Times New Roman" w:hAnsi="Times New Roman" w:cs="Times New Roman"/>
          <w:sz w:val="24"/>
          <w:szCs w:val="24"/>
        </w:rPr>
        <w:t xml:space="preserve">очень слабо. </w:t>
      </w:r>
    </w:p>
    <w:p w:rsidR="005A466B" w:rsidRDefault="005A466B" w:rsidP="005A4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текущем  2024 -2025 учебном году педагогами</w:t>
      </w:r>
      <w:r w:rsidRPr="008E2ABF">
        <w:rPr>
          <w:rFonts w:ascii="Times New Roman" w:hAnsi="Times New Roman" w:cs="Times New Roman"/>
          <w:sz w:val="24"/>
          <w:szCs w:val="24"/>
        </w:rPr>
        <w:t xml:space="preserve"> разработано </w:t>
      </w:r>
      <w:r w:rsidRPr="00290296">
        <w:rPr>
          <w:rFonts w:ascii="Times New Roman" w:hAnsi="Times New Roman" w:cs="Times New Roman"/>
          <w:sz w:val="24"/>
          <w:szCs w:val="24"/>
        </w:rPr>
        <w:t>9</w:t>
      </w:r>
      <w:r w:rsidRPr="009F4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учебно-методических </w:t>
      </w:r>
      <w:r w:rsidRPr="009F4FE5">
        <w:rPr>
          <w:rFonts w:ascii="Times New Roman" w:hAnsi="Times New Roman" w:cs="Times New Roman"/>
          <w:sz w:val="24"/>
          <w:szCs w:val="24"/>
        </w:rPr>
        <w:t>продукт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F4F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одобренных решением заседания методического совета </w:t>
      </w:r>
      <w:r w:rsidRPr="009F4FE5">
        <w:rPr>
          <w:rFonts w:ascii="Times New Roman" w:hAnsi="Times New Roman" w:cs="Times New Roman"/>
          <w:sz w:val="24"/>
          <w:szCs w:val="24"/>
        </w:rPr>
        <w:t>для использования внутри колледжа</w:t>
      </w:r>
      <w:r>
        <w:rPr>
          <w:rFonts w:ascii="Times New Roman" w:hAnsi="Times New Roman" w:cs="Times New Roman"/>
          <w:sz w:val="24"/>
          <w:szCs w:val="24"/>
        </w:rPr>
        <w:t>, большинство работ сырые, были созданы «на ходу», так как это необходимое условие аттестации</w:t>
      </w:r>
      <w:r w:rsidRPr="008E2A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10915" w:type="dxa"/>
        <w:tblInd w:w="-459" w:type="dxa"/>
        <w:tblLook w:val="04A0" w:firstRow="1" w:lastRow="0" w:firstColumn="1" w:lastColumn="0" w:noHBand="0" w:noVBand="1"/>
      </w:tblPr>
      <w:tblGrid>
        <w:gridCol w:w="458"/>
        <w:gridCol w:w="2954"/>
        <w:gridCol w:w="4668"/>
        <w:gridCol w:w="2835"/>
      </w:tblGrid>
      <w:tr w:rsidR="005A466B" w:rsidTr="0086047E">
        <w:tc>
          <w:tcPr>
            <w:tcW w:w="458" w:type="dxa"/>
          </w:tcPr>
          <w:p w:rsidR="005A466B" w:rsidRPr="00181F67" w:rsidRDefault="005A466B" w:rsidP="0086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4" w:type="dxa"/>
          </w:tcPr>
          <w:p w:rsidR="005A466B" w:rsidRPr="00181F67" w:rsidRDefault="005A466B" w:rsidP="0086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6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668" w:type="dxa"/>
          </w:tcPr>
          <w:p w:rsidR="005A466B" w:rsidRPr="00181F67" w:rsidRDefault="005A466B" w:rsidP="0086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5A466B" w:rsidRPr="00181F67" w:rsidRDefault="005A466B" w:rsidP="0086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6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Закарина</w:t>
            </w:r>
            <w:proofErr w:type="spellEnd"/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Гульбаршин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Багытовна</w:t>
            </w:r>
            <w:proofErr w:type="spellEnd"/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Сборник «Карточки для индивидуальной  работы на уроках русского языка и литературы»</w:t>
            </w:r>
          </w:p>
        </w:tc>
        <w:tc>
          <w:tcPr>
            <w:tcW w:w="2835" w:type="dxa"/>
            <w:vMerge w:val="restart"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934E15">
              <w:rPr>
                <w:rFonts w:ascii="Times New Roman" w:eastAsia="Segoe UI Symbol" w:hAnsi="Times New Roman"/>
                <w:sz w:val="24"/>
                <w:szCs w:val="24"/>
              </w:rPr>
              <w:t>№ 2</w:t>
            </w:r>
          </w:p>
          <w:p w:rsidR="005A466B" w:rsidRPr="00C454E3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>заседания методического совета от 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Альмагамбетова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Рахимжановна</w:t>
            </w:r>
            <w:proofErr w:type="spellEnd"/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Сборник инструкционных карт по выполнению практических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производственного обучения.</w:t>
            </w:r>
          </w:p>
        </w:tc>
        <w:tc>
          <w:tcPr>
            <w:tcW w:w="2835" w:type="dxa"/>
            <w:vMerge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Хруслова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«Применение методов и приемов 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 и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на уроках производственного </w:t>
            </w:r>
            <w:proofErr w:type="gram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обучения по темам</w:t>
            </w:r>
            <w:proofErr w:type="gram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«Супы», «Приготовление и реализация полуфабрикатов для блюд, кулинарных изделий разнообразного ассортимента».</w:t>
            </w:r>
          </w:p>
        </w:tc>
        <w:tc>
          <w:tcPr>
            <w:tcW w:w="2835" w:type="dxa"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</w:t>
            </w:r>
            <w:r w:rsidRPr="00934E15">
              <w:rPr>
                <w:rFonts w:ascii="Times New Roman" w:eastAsia="Segoe UI Symbol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Segoe UI Symbol" w:hAnsi="Times New Roman"/>
                <w:sz w:val="24"/>
                <w:szCs w:val="24"/>
              </w:rPr>
              <w:t>3</w:t>
            </w:r>
          </w:p>
          <w:p w:rsidR="005A466B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 xml:space="preserve">заседания методического </w:t>
            </w:r>
            <w:r w:rsidRPr="00934E15">
              <w:rPr>
                <w:rFonts w:ascii="Times New Roman" w:hAnsi="Times New Roman"/>
                <w:sz w:val="24"/>
                <w:szCs w:val="24"/>
              </w:rPr>
              <w:lastRenderedPageBreak/>
              <w:t>совета от 3</w:t>
            </w:r>
            <w:r>
              <w:rPr>
                <w:rFonts w:ascii="Times New Roman" w:hAnsi="Times New Roman"/>
                <w:sz w:val="24"/>
                <w:szCs w:val="24"/>
              </w:rPr>
              <w:t>0.01.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</w:t>
            </w:r>
          </w:p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Абдоллина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Сейткереевна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Учебно-методический комплекс по </w:t>
            </w:r>
            <w:r w:rsidRPr="00934E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дисциплине </w:t>
            </w:r>
            <w:r w:rsidRPr="0093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«Бухгалтерский учет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934E15">
              <w:rPr>
                <w:rFonts w:ascii="Times New Roman" w:eastAsia="Segoe UI Symbol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Segoe UI Symbol" w:hAnsi="Times New Roman"/>
                <w:sz w:val="24"/>
                <w:szCs w:val="24"/>
              </w:rPr>
              <w:t>3</w:t>
            </w:r>
          </w:p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>заседания методического совета от 3</w:t>
            </w:r>
            <w:r>
              <w:rPr>
                <w:rFonts w:ascii="Times New Roman" w:hAnsi="Times New Roman"/>
                <w:sz w:val="24"/>
                <w:szCs w:val="24"/>
              </w:rPr>
              <w:t>0.01.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Жансугуров</w:t>
            </w:r>
            <w:proofErr w:type="spellEnd"/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Жаролла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Искакович</w:t>
            </w:r>
            <w:proofErr w:type="spellEnd"/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«Методическая разработка олимпиадных заданий».  </w:t>
            </w:r>
          </w:p>
        </w:tc>
        <w:tc>
          <w:tcPr>
            <w:tcW w:w="2835" w:type="dxa"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934E15">
              <w:rPr>
                <w:rFonts w:ascii="Times New Roman" w:eastAsia="Segoe UI Symbol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Segoe UI Symbol" w:hAnsi="Times New Roman"/>
                <w:sz w:val="24"/>
                <w:szCs w:val="24"/>
              </w:rPr>
              <w:t>3</w:t>
            </w:r>
          </w:p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>заседания методического совета от 3</w:t>
            </w:r>
            <w:r>
              <w:rPr>
                <w:rFonts w:ascii="Times New Roman" w:hAnsi="Times New Roman"/>
                <w:sz w:val="24"/>
                <w:szCs w:val="24"/>
              </w:rPr>
              <w:t>0.01.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Клышбаев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ахытжан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ошанович</w:t>
            </w:r>
            <w:proofErr w:type="spellEnd"/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Онайбаев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екбулат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ейбитович</w:t>
            </w:r>
            <w:proofErr w:type="spellEnd"/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  <w:proofErr w:type="spellStart"/>
            <w:r w:rsidRPr="0093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инструкционно</w:t>
            </w:r>
            <w:proofErr w:type="spellEnd"/>
            <w:r w:rsidRPr="0093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технологических карт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934E15">
              <w:rPr>
                <w:rFonts w:ascii="Times New Roman" w:eastAsia="Segoe UI Symbol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Segoe UI Symbol" w:hAnsi="Times New Roman"/>
                <w:sz w:val="24"/>
                <w:szCs w:val="24"/>
              </w:rPr>
              <w:t>3</w:t>
            </w:r>
          </w:p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>заседания методического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/>
                <w:sz w:val="24"/>
                <w:szCs w:val="24"/>
              </w:rPr>
              <w:t>0.01.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Айтмагамбетович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Вопсев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вгений  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натольевич</w:t>
            </w:r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применению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инструкционно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-технологических карт по ПМ02 «Выполнение электродуговой сварки».</w:t>
            </w:r>
          </w:p>
        </w:tc>
        <w:tc>
          <w:tcPr>
            <w:tcW w:w="2835" w:type="dxa"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934E15">
              <w:rPr>
                <w:rFonts w:ascii="Times New Roman" w:eastAsia="Segoe UI Symbol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Segoe UI Symbol" w:hAnsi="Times New Roman"/>
                <w:sz w:val="24"/>
                <w:szCs w:val="24"/>
              </w:rPr>
              <w:t>3</w:t>
            </w:r>
          </w:p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>заседания методического совета от 3</w:t>
            </w:r>
            <w:r>
              <w:rPr>
                <w:rFonts w:ascii="Times New Roman" w:hAnsi="Times New Roman"/>
                <w:sz w:val="24"/>
                <w:szCs w:val="24"/>
              </w:rPr>
              <w:t>0.01.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Талкамбаев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Жаксылыкович</w:t>
            </w:r>
            <w:proofErr w:type="spellEnd"/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Сборник заданий по разделу «Страноведение».</w:t>
            </w:r>
          </w:p>
        </w:tc>
        <w:tc>
          <w:tcPr>
            <w:tcW w:w="2835" w:type="dxa"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934E15">
              <w:rPr>
                <w:rFonts w:ascii="Times New Roman" w:eastAsia="Segoe UI Symbol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Segoe UI Symbol" w:hAnsi="Times New Roman"/>
                <w:sz w:val="24"/>
                <w:szCs w:val="24"/>
              </w:rPr>
              <w:t>3</w:t>
            </w:r>
          </w:p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>заседания методического совета от 3</w:t>
            </w:r>
            <w:r>
              <w:rPr>
                <w:rFonts w:ascii="Times New Roman" w:hAnsi="Times New Roman"/>
                <w:sz w:val="24"/>
                <w:szCs w:val="24"/>
              </w:rPr>
              <w:t>0.01.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</w:tr>
      <w:tr w:rsidR="005A466B" w:rsidRPr="00934E15" w:rsidTr="0086047E">
        <w:tc>
          <w:tcPr>
            <w:tcW w:w="45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Асылхан</w:t>
            </w:r>
            <w:proofErr w:type="spellEnd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Калмуканович</w:t>
            </w:r>
            <w:proofErr w:type="spellEnd"/>
          </w:p>
        </w:tc>
        <w:tc>
          <w:tcPr>
            <w:tcW w:w="4668" w:type="dxa"/>
          </w:tcPr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</w:t>
            </w:r>
          </w:p>
          <w:p w:rsidR="005A466B" w:rsidRPr="00934E1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и проведению занятий </w:t>
            </w:r>
            <w:r w:rsidRPr="0093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дисциплине 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3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</w:t>
            </w:r>
            <w:r w:rsidRPr="00934E1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3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934E15">
              <w:rPr>
                <w:rFonts w:ascii="Times New Roman" w:eastAsia="Segoe UI Symbol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Segoe UI Symbol" w:hAnsi="Times New Roman"/>
                <w:sz w:val="24"/>
                <w:szCs w:val="24"/>
              </w:rPr>
              <w:t>3</w:t>
            </w:r>
          </w:p>
          <w:p w:rsidR="005A466B" w:rsidRPr="00934E15" w:rsidRDefault="005A466B" w:rsidP="008604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4E15">
              <w:rPr>
                <w:rFonts w:ascii="Times New Roman" w:hAnsi="Times New Roman"/>
                <w:sz w:val="24"/>
                <w:szCs w:val="24"/>
              </w:rPr>
              <w:t>заседания методического совета от 3</w:t>
            </w:r>
            <w:r>
              <w:rPr>
                <w:rFonts w:ascii="Times New Roman" w:hAnsi="Times New Roman"/>
                <w:sz w:val="24"/>
                <w:szCs w:val="24"/>
              </w:rPr>
              <w:t>0.01.</w:t>
            </w:r>
            <w:r w:rsidRPr="00934E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</w:tr>
    </w:tbl>
    <w:p w:rsidR="005A466B" w:rsidRDefault="005A466B" w:rsidP="005A46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A466B" w:rsidRDefault="005A466B" w:rsidP="005A46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заседаниях методического совета были заслушаны доклады преподавателей колледжа:</w:t>
      </w:r>
    </w:p>
    <w:p w:rsidR="005A466B" w:rsidRPr="000D1B44" w:rsidRDefault="005A466B" w:rsidP="005A466B">
      <w:pPr>
        <w:pStyle w:val="a5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0D1B44">
        <w:rPr>
          <w:sz w:val="24"/>
          <w:szCs w:val="24"/>
        </w:rPr>
        <w:t xml:space="preserve">О влиянии самостоятельной работы студентов </w:t>
      </w:r>
      <w:r w:rsidRPr="000D1B44">
        <w:rPr>
          <w:spacing w:val="-6"/>
          <w:sz w:val="24"/>
          <w:szCs w:val="24"/>
        </w:rPr>
        <w:t>в развитии их познавательной активности.</w:t>
      </w:r>
      <w:r w:rsidRPr="000D1B44">
        <w:rPr>
          <w:sz w:val="24"/>
          <w:szCs w:val="24"/>
        </w:rPr>
        <w:t xml:space="preserve">  (</w:t>
      </w:r>
      <w:proofErr w:type="spellStart"/>
      <w:r w:rsidRPr="000D1B44">
        <w:rPr>
          <w:sz w:val="24"/>
          <w:szCs w:val="24"/>
        </w:rPr>
        <w:t>Ахметчина</w:t>
      </w:r>
      <w:proofErr w:type="spellEnd"/>
      <w:r w:rsidRPr="000D1B44">
        <w:rPr>
          <w:sz w:val="24"/>
          <w:szCs w:val="24"/>
        </w:rPr>
        <w:t xml:space="preserve"> Г.И.)        </w:t>
      </w:r>
    </w:p>
    <w:p w:rsidR="005A466B" w:rsidRPr="004374C7" w:rsidRDefault="005A466B" w:rsidP="005A466B">
      <w:pPr>
        <w:pStyle w:val="a5"/>
        <w:widowControl/>
        <w:numPr>
          <w:ilvl w:val="0"/>
          <w:numId w:val="40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0D1B44">
        <w:rPr>
          <w:sz w:val="24"/>
          <w:szCs w:val="24"/>
        </w:rPr>
        <w:t>О видах и формах самостоятельной работы студентов (Белова И.А.)</w:t>
      </w:r>
    </w:p>
    <w:p w:rsidR="005A466B" w:rsidRPr="004842CD" w:rsidRDefault="005A466B" w:rsidP="005A466B">
      <w:pPr>
        <w:pStyle w:val="a5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4842CD">
        <w:rPr>
          <w:sz w:val="24"/>
          <w:szCs w:val="24"/>
        </w:rPr>
        <w:t xml:space="preserve">О </w:t>
      </w:r>
      <w:r w:rsidRPr="004842CD">
        <w:rPr>
          <w:spacing w:val="-6"/>
          <w:sz w:val="24"/>
          <w:szCs w:val="24"/>
        </w:rPr>
        <w:t xml:space="preserve"> роли </w:t>
      </w:r>
      <w:r w:rsidRPr="004842CD">
        <w:rPr>
          <w:sz w:val="24"/>
          <w:szCs w:val="24"/>
        </w:rPr>
        <w:t>самостоятельной работы студентов</w:t>
      </w:r>
      <w:r w:rsidRPr="004842CD">
        <w:rPr>
          <w:spacing w:val="-6"/>
          <w:sz w:val="24"/>
          <w:szCs w:val="24"/>
        </w:rPr>
        <w:t xml:space="preserve"> в их профессиональной подготовке.</w:t>
      </w:r>
      <w:r w:rsidRPr="004842CD">
        <w:rPr>
          <w:sz w:val="24"/>
          <w:szCs w:val="24"/>
        </w:rPr>
        <w:t xml:space="preserve"> (</w:t>
      </w:r>
      <w:proofErr w:type="spellStart"/>
      <w:r w:rsidRPr="004842CD">
        <w:rPr>
          <w:sz w:val="24"/>
          <w:szCs w:val="24"/>
        </w:rPr>
        <w:t>Нуржанов</w:t>
      </w:r>
      <w:proofErr w:type="spellEnd"/>
      <w:r w:rsidRPr="004842CD">
        <w:rPr>
          <w:sz w:val="24"/>
          <w:szCs w:val="24"/>
        </w:rPr>
        <w:t xml:space="preserve"> А.А., </w:t>
      </w:r>
      <w:proofErr w:type="spellStart"/>
      <w:r w:rsidRPr="004842CD">
        <w:rPr>
          <w:sz w:val="24"/>
          <w:szCs w:val="24"/>
        </w:rPr>
        <w:t>Бигалиев</w:t>
      </w:r>
      <w:proofErr w:type="spellEnd"/>
      <w:r w:rsidRPr="004842CD">
        <w:rPr>
          <w:sz w:val="24"/>
          <w:szCs w:val="24"/>
        </w:rPr>
        <w:t xml:space="preserve"> Б.А.) </w:t>
      </w:r>
    </w:p>
    <w:p w:rsidR="005A466B" w:rsidRPr="00306971" w:rsidRDefault="005A466B" w:rsidP="005A466B">
      <w:pPr>
        <w:pStyle w:val="a5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4842CD">
        <w:rPr>
          <w:sz w:val="24"/>
          <w:szCs w:val="24"/>
        </w:rPr>
        <w:t>Об эффективном использовании цифровых образовательных ресурсов и других возможностей цифровой образовательной среды  на уроках. (</w:t>
      </w:r>
      <w:proofErr w:type="spellStart"/>
      <w:r w:rsidRPr="004842CD">
        <w:rPr>
          <w:sz w:val="24"/>
          <w:szCs w:val="24"/>
        </w:rPr>
        <w:t>Туребекова</w:t>
      </w:r>
      <w:proofErr w:type="spellEnd"/>
      <w:r w:rsidRPr="004842CD">
        <w:rPr>
          <w:sz w:val="24"/>
          <w:szCs w:val="24"/>
        </w:rPr>
        <w:t xml:space="preserve"> Г.Х.) </w:t>
      </w:r>
    </w:p>
    <w:p w:rsidR="005A466B" w:rsidRDefault="005A466B" w:rsidP="005A46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34E15">
        <w:rPr>
          <w:rFonts w:ascii="Times New Roman" w:hAnsi="Times New Roman" w:cs="Times New Roman"/>
          <w:b/>
          <w:sz w:val="24"/>
          <w:szCs w:val="24"/>
        </w:rPr>
        <w:t xml:space="preserve">Научно-исследовательская деятельность </w:t>
      </w:r>
    </w:p>
    <w:p w:rsidR="005A466B" w:rsidRPr="009569E9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Учебно-исследовательская работа обучающихся развивает их познавательную активность, интеллектуальные и аналитические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6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 раскрытию творческого потенциала, стимулируют самообразование и лучшее усвоение материала.</w:t>
      </w:r>
    </w:p>
    <w:p w:rsidR="005A466B" w:rsidRPr="009569E9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 — практические конференции дают возможность увидеть уровень будущих специалистов, способность к самостоятельной исследовательской работе.</w:t>
      </w:r>
    </w:p>
    <w:p w:rsidR="005A466B" w:rsidRPr="009569E9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организовать НИРС:</w:t>
      </w:r>
    </w:p>
    <w:p w:rsidR="005A466B" w:rsidRPr="009569E9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учебных занятиях;</w:t>
      </w:r>
    </w:p>
    <w:p w:rsidR="005A466B" w:rsidRPr="009569E9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 время производственной практики;</w:t>
      </w:r>
    </w:p>
    <w:p w:rsidR="005A466B" w:rsidRPr="009569E9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организации кружковой работы;</w:t>
      </w:r>
    </w:p>
    <w:p w:rsidR="005A466B" w:rsidRPr="009569E9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проведении внеаудиторных мероприятий.</w:t>
      </w:r>
    </w:p>
    <w:p w:rsidR="005A466B" w:rsidRDefault="005A466B" w:rsidP="005A46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о</w:t>
      </w:r>
      <w:r w:rsidRPr="00E66514">
        <w:rPr>
          <w:rFonts w:ascii="Times New Roman" w:hAnsi="Times New Roman" w:cs="Times New Roman"/>
          <w:sz w:val="24"/>
          <w:szCs w:val="24"/>
        </w:rPr>
        <w:t>рганизация научно-исследовательской работы студентов и самих педагогов на низком уровне.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66514">
        <w:rPr>
          <w:rFonts w:ascii="Times New Roman" w:eastAsia="Times New Roman" w:hAnsi="Times New Roman" w:cs="Times New Roman"/>
          <w:sz w:val="24"/>
          <w:szCs w:val="24"/>
        </w:rPr>
        <w:t xml:space="preserve">ачественный результат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участия педагогов и обучающихся в научно-практических конференциях, всевозможных олимпиадах и конкурсах </w:t>
      </w:r>
      <w:r w:rsidRPr="00E66514">
        <w:rPr>
          <w:rFonts w:ascii="Times New Roman" w:eastAsia="Times New Roman" w:hAnsi="Times New Roman" w:cs="Times New Roman"/>
          <w:sz w:val="24"/>
          <w:szCs w:val="24"/>
        </w:rPr>
        <w:t xml:space="preserve">остается </w:t>
      </w:r>
      <w:r>
        <w:rPr>
          <w:rFonts w:ascii="Times New Roman" w:eastAsia="Times New Roman" w:hAnsi="Times New Roman" w:cs="Times New Roman"/>
          <w:sz w:val="24"/>
          <w:szCs w:val="24"/>
        </w:rPr>
        <w:t>желать лучшего: в основном это Сертификат участия</w:t>
      </w:r>
      <w:r w:rsidRPr="00E6651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Прослеживается пассивное отношение педагогов к подобным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мероприятиям, хотя достижения обучающихся и личные являются основными при прохождении процедуры аттестации.</w:t>
      </w:r>
    </w:p>
    <w:p w:rsidR="005A466B" w:rsidRPr="008C79B5" w:rsidRDefault="005A466B" w:rsidP="005A46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9B5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участии  инженерно-педагогических работников </w:t>
      </w:r>
    </w:p>
    <w:p w:rsidR="005A466B" w:rsidRPr="008C79B5" w:rsidRDefault="005A466B" w:rsidP="005A46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9B5">
        <w:rPr>
          <w:rFonts w:ascii="Times New Roman" w:eastAsia="Times New Roman" w:hAnsi="Times New Roman" w:cs="Times New Roman"/>
          <w:sz w:val="24"/>
          <w:szCs w:val="24"/>
        </w:rPr>
        <w:t>КГКП «</w:t>
      </w:r>
      <w:proofErr w:type="spellStart"/>
      <w:r w:rsidRPr="008C79B5">
        <w:rPr>
          <w:rFonts w:ascii="Times New Roman" w:eastAsia="Times New Roman" w:hAnsi="Times New Roman" w:cs="Times New Roman"/>
          <w:sz w:val="24"/>
          <w:szCs w:val="24"/>
        </w:rPr>
        <w:t>Аулиекольский</w:t>
      </w:r>
      <w:proofErr w:type="spellEnd"/>
      <w:r w:rsidRPr="008C79B5">
        <w:rPr>
          <w:rFonts w:ascii="Times New Roman" w:eastAsia="Times New Roman" w:hAnsi="Times New Roman" w:cs="Times New Roman"/>
          <w:sz w:val="24"/>
          <w:szCs w:val="24"/>
        </w:rPr>
        <w:t xml:space="preserve">  сельскохозяйственный колледж» в мероприятиях 2024 - 2025 </w:t>
      </w:r>
      <w:proofErr w:type="spellStart"/>
      <w:r w:rsidRPr="008C79B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8C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9B5">
        <w:rPr>
          <w:rFonts w:ascii="Times New Roman" w:eastAsia="Times New Roman" w:hAnsi="Times New Roman" w:cs="Times New Roman"/>
          <w:sz w:val="24"/>
          <w:szCs w:val="24"/>
        </w:rPr>
        <w:t>г.</w:t>
      </w:r>
      <w:proofErr w:type="gramStart"/>
      <w:r w:rsidRPr="008C79B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8C79B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6"/>
        <w:tblW w:w="9952" w:type="dxa"/>
        <w:tblInd w:w="504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559"/>
        <w:gridCol w:w="4281"/>
        <w:gridCol w:w="1701"/>
      </w:tblGrid>
      <w:tr w:rsidR="005A466B" w:rsidRPr="00267005" w:rsidTr="0086047E">
        <w:tc>
          <w:tcPr>
            <w:tcW w:w="567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4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инженерно-педагогических работников</w:t>
            </w:r>
          </w:p>
        </w:tc>
        <w:tc>
          <w:tcPr>
            <w:tcW w:w="1559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81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 </w:t>
            </w:r>
          </w:p>
        </w:tc>
        <w:tc>
          <w:tcPr>
            <w:tcW w:w="1701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5A466B" w:rsidRPr="00267005" w:rsidTr="0086047E">
        <w:tc>
          <w:tcPr>
            <w:tcW w:w="567" w:type="dxa"/>
            <w:vMerge w:val="restart"/>
          </w:tcPr>
          <w:p w:rsidR="005A466B" w:rsidRPr="000E663A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vMerge w:val="restart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Абдоллина Самал Сейткереевна</w:t>
            </w:r>
          </w:p>
        </w:tc>
        <w:tc>
          <w:tcPr>
            <w:tcW w:w="1559" w:type="dxa"/>
            <w:vMerge w:val="restart"/>
          </w:tcPr>
          <w:p w:rsidR="005A466B" w:rsidRPr="000E663A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преподава-тель  СД</w:t>
            </w:r>
          </w:p>
        </w:tc>
        <w:tc>
          <w:tcPr>
            <w:tcW w:w="4281" w:type="dxa"/>
          </w:tcPr>
          <w:p w:rsidR="005A466B" w:rsidRPr="00FF6AB5" w:rsidRDefault="005A466B" w:rsidP="0086047E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0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Международные педагогические чтения</w:t>
            </w:r>
            <w:r w:rsidRPr="00FF6A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«Новые возможности и современные тренды в техническом и профессиональном образовании»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</w:pPr>
            <w:r w:rsidRPr="00ED1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5A466B" w:rsidRPr="00267005" w:rsidTr="0086047E">
        <w:tc>
          <w:tcPr>
            <w:tcW w:w="567" w:type="dxa"/>
            <w:vMerge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5A466B" w:rsidRPr="009003A7" w:rsidRDefault="005A466B" w:rsidP="0086047E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Международные педагогические чтения</w:t>
            </w:r>
            <w:r w:rsidRPr="00572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«Инновации в системе технического и профессионального  образования: вызовы и перспективы»</w:t>
            </w:r>
          </w:p>
        </w:tc>
        <w:tc>
          <w:tcPr>
            <w:tcW w:w="1701" w:type="dxa"/>
          </w:tcPr>
          <w:p w:rsidR="005A466B" w:rsidRPr="00ED15DA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5A466B" w:rsidRPr="00267005" w:rsidTr="0086047E">
        <w:tc>
          <w:tcPr>
            <w:tcW w:w="567" w:type="dxa"/>
            <w:vMerge/>
          </w:tcPr>
          <w:p w:rsidR="005A466B" w:rsidRPr="000E663A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5A466B" w:rsidRPr="000E663A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5A466B" w:rsidRPr="000E663A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Сатпаевские чтения </w:t>
            </w:r>
            <w:r w:rsidRPr="0000127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«Актуальные аспекты развития современного технического и профессиональго образования»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</w:pPr>
            <w:r w:rsidRPr="00ED1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5A466B" w:rsidRPr="00267005" w:rsidTr="0086047E">
        <w:tc>
          <w:tcPr>
            <w:tcW w:w="567" w:type="dxa"/>
            <w:vMerge/>
          </w:tcPr>
          <w:p w:rsidR="005A466B" w:rsidRPr="000E663A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5A466B" w:rsidRPr="000E663A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5A466B" w:rsidRPr="00B71D12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D1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71D12">
              <w:rPr>
                <w:rFonts w:ascii="Times New Roman" w:hAnsi="Times New Roman" w:cs="Times New Roman"/>
                <w:bCs/>
                <w:sz w:val="24"/>
                <w:szCs w:val="24"/>
              </w:rPr>
              <w:t>Независимый Казахстан: развитие и перспективы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line</w:t>
            </w:r>
            <w:r w:rsidRPr="00D35FC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формате 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</w:pPr>
            <w:r w:rsidRPr="00ED1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5A466B" w:rsidRPr="00267005" w:rsidTr="0086047E">
        <w:tc>
          <w:tcPr>
            <w:tcW w:w="567" w:type="dxa"/>
            <w:vMerge/>
          </w:tcPr>
          <w:p w:rsidR="005A466B" w:rsidRPr="00AD059C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5A466B" w:rsidRPr="00B71D12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64F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экономическим дисциплинам «Бизнес-трамплин»</w:t>
            </w:r>
          </w:p>
        </w:tc>
        <w:tc>
          <w:tcPr>
            <w:tcW w:w="1701" w:type="dxa"/>
          </w:tcPr>
          <w:p w:rsidR="005A466B" w:rsidRPr="00ED15DA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Pr="000E663A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Лазат Исимжановна</w:t>
            </w: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УР</w:t>
            </w:r>
          </w:p>
        </w:tc>
        <w:tc>
          <w:tcPr>
            <w:tcW w:w="4281" w:type="dxa"/>
          </w:tcPr>
          <w:p w:rsidR="005A466B" w:rsidRPr="00210D21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Международные педагогические чтения</w:t>
            </w:r>
            <w:r w:rsidRPr="00572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«Инновации в системе технического и профессионального  образования: вызовы и перспективы»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Pr="000E663A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Есмагамбетов Асемхан Калмуканович</w:t>
            </w: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преподава-тель истории</w:t>
            </w:r>
          </w:p>
        </w:tc>
        <w:tc>
          <w:tcPr>
            <w:tcW w:w="4281" w:type="dxa"/>
          </w:tcPr>
          <w:p w:rsidR="005A466B" w:rsidRPr="0077064F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Областная педагогическая олимпиада </w:t>
            </w:r>
            <w:r w:rsidRPr="00636489">
              <w:rPr>
                <w:rFonts w:ascii="Times New Roman" w:hAnsi="Times New Roman" w:cs="Times New Roman"/>
                <w:sz w:val="24"/>
                <w:szCs w:val="24"/>
              </w:rPr>
              <w:t xml:space="preserve">для преподавателей организаций </w:t>
            </w:r>
            <w:proofErr w:type="spellStart"/>
            <w:r w:rsidRPr="00636489">
              <w:rPr>
                <w:rFonts w:ascii="Times New Roman" w:hAnsi="Times New Roman" w:cs="Times New Roman"/>
                <w:sz w:val="24"/>
                <w:szCs w:val="24"/>
              </w:rPr>
              <w:t>ТиППО</w:t>
            </w:r>
            <w:proofErr w:type="spellEnd"/>
            <w:r w:rsidRPr="00636489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«Педагогический олимп»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Pr="00AD059C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Роза Мамбековна</w:t>
            </w:r>
          </w:p>
        </w:tc>
        <w:tc>
          <w:tcPr>
            <w:tcW w:w="1559" w:type="dxa"/>
          </w:tcPr>
          <w:p w:rsidR="005A466B" w:rsidRPr="00AD059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281" w:type="dxa"/>
          </w:tcPr>
          <w:p w:rsidR="005A466B" w:rsidRPr="00AD059C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391B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Республиканская олимпиада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среди преподавателей и мастеров п/о по специальности «Учет и аудит».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Pr="00AD059C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Хруслова Жанара Владимировна</w:t>
            </w:r>
          </w:p>
        </w:tc>
        <w:tc>
          <w:tcPr>
            <w:tcW w:w="1559" w:type="dxa"/>
          </w:tcPr>
          <w:p w:rsidR="005A466B" w:rsidRPr="00AD059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281" w:type="dxa"/>
          </w:tcPr>
          <w:p w:rsidR="005A466B" w:rsidRPr="00566D4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B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конкурс профессионального мастерства среди педагогов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огранизаций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ТиППО</w:t>
            </w:r>
            <w:proofErr w:type="spellEnd"/>
          </w:p>
        </w:tc>
        <w:tc>
          <w:tcPr>
            <w:tcW w:w="1701" w:type="dxa"/>
          </w:tcPr>
          <w:p w:rsidR="005A466B" w:rsidRPr="00AD059C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 3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Pr="00AD059C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Абдоллина С.С.</w:t>
            </w: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03168">
              <w:rPr>
                <w:rFonts w:ascii="Times New Roman" w:hAnsi="Times New Roman" w:cs="Times New Roman"/>
                <w:b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Pr="00AD059C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Альмагамбетова Г.Р.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Pr="00AD059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3C6ED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Вопсев Е.А.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Pr="00AD059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Есмагамбетов А.К.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НВТП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Р.М.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Pr="00AD059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5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Клышбаев Б.К.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Pr="00AD059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Наговицына Р.Г.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Талкамбаев А.Ж.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Тотин Т.А.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Pr="00AD059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Хруслова Ж.В.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466B" w:rsidRPr="00AD059C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281" w:type="dxa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0127A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466B" w:rsidRPr="00267005" w:rsidTr="0086047E">
        <w:tc>
          <w:tcPr>
            <w:tcW w:w="567" w:type="dxa"/>
            <w:vMerge w:val="restart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4" w:type="dxa"/>
            <w:vMerge w:val="restart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Целуйко Г.В.</w:t>
            </w:r>
          </w:p>
        </w:tc>
        <w:tc>
          <w:tcPr>
            <w:tcW w:w="1559" w:type="dxa"/>
            <w:vMerge w:val="restart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281" w:type="dxa"/>
            <w:vMerge w:val="restart"/>
          </w:tcPr>
          <w:p w:rsidR="005A466B" w:rsidRDefault="005A466B" w:rsidP="0086047E">
            <w:r w:rsidRPr="007830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174516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174516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701" w:type="dxa"/>
          </w:tcPr>
          <w:p w:rsidR="005A466B" w:rsidRPr="002162CE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2162CE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466B" w:rsidRPr="00267005" w:rsidTr="0086047E">
        <w:tc>
          <w:tcPr>
            <w:tcW w:w="567" w:type="dxa"/>
            <w:vMerge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</w:tcPr>
          <w:p w:rsidR="005A466B" w:rsidRPr="00566D4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66B" w:rsidRPr="002162CE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2162CE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466B" w:rsidRPr="00267005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4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Касымов Рустам Маратович</w:t>
            </w:r>
          </w:p>
        </w:tc>
        <w:tc>
          <w:tcPr>
            <w:tcW w:w="1559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4281" w:type="dxa"/>
          </w:tcPr>
          <w:p w:rsidR="005A466B" w:rsidRPr="00D537FE" w:rsidRDefault="005A466B" w:rsidP="008604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11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Республиканский </w:t>
            </w:r>
            <w:r w:rsidRPr="00566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конкурс профессионального мастерства среди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педагогов и студентов </w:t>
            </w:r>
            <w:r w:rsidRPr="00566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организаций </w:t>
            </w:r>
            <w:proofErr w:type="spellStart"/>
            <w:r w:rsidRPr="00566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ТиППО</w:t>
            </w:r>
            <w:proofErr w:type="spellEnd"/>
            <w:r w:rsidRPr="00566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5A466B" w:rsidRDefault="005A466B" w:rsidP="005A46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66B" w:rsidRPr="00267005" w:rsidRDefault="005A466B" w:rsidP="005A46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67005">
        <w:rPr>
          <w:rFonts w:ascii="Times New Roman" w:eastAsia="Times New Roman" w:hAnsi="Times New Roman" w:cs="Times New Roman"/>
          <w:b/>
          <w:sz w:val="24"/>
          <w:szCs w:val="24"/>
        </w:rPr>
        <w:t>Сведения 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 участии </w:t>
      </w:r>
      <w:r w:rsidRPr="002670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2670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колледжа в мероприятиях 2024</w:t>
      </w:r>
      <w:r w:rsidRPr="00267005">
        <w:rPr>
          <w:rFonts w:ascii="Times New Roman" w:eastAsia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670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005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2670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00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a6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4110"/>
        <w:gridCol w:w="1843"/>
        <w:gridCol w:w="1701"/>
      </w:tblGrid>
      <w:tr w:rsidR="005A466B" w:rsidRPr="00267005" w:rsidTr="0086047E">
        <w:tc>
          <w:tcPr>
            <w:tcW w:w="425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4110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 </w:t>
            </w:r>
          </w:p>
        </w:tc>
        <w:tc>
          <w:tcPr>
            <w:tcW w:w="1843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701" w:type="dxa"/>
          </w:tcPr>
          <w:p w:rsidR="005A466B" w:rsidRPr="00267005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Мырзагалиева </w:t>
            </w:r>
          </w:p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Виталина</w:t>
            </w:r>
          </w:p>
        </w:tc>
        <w:tc>
          <w:tcPr>
            <w:tcW w:w="4110" w:type="dxa"/>
          </w:tcPr>
          <w:p w:rsidR="005A466B" w:rsidRPr="009569E9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Областная </w:t>
            </w:r>
            <w:r w:rsidRPr="009569E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</w:p>
          <w:p w:rsidR="005A466B" w:rsidRPr="001F25D5" w:rsidRDefault="005A466B" w:rsidP="0086047E">
            <w:pPr>
              <w:rPr>
                <w:b/>
              </w:rPr>
            </w:pPr>
            <w:r w:rsidRPr="009569E9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1843" w:type="dxa"/>
            <w:vMerge w:val="restart"/>
          </w:tcPr>
          <w:p w:rsidR="005A466B" w:rsidRDefault="005A466B" w:rsidP="008604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A466B" w:rsidRDefault="005A466B" w:rsidP="008604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A466B" w:rsidRDefault="005A466B" w:rsidP="008604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A466B" w:rsidRDefault="005A466B" w:rsidP="008604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A466B" w:rsidRDefault="005A466B" w:rsidP="008604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A466B" w:rsidRDefault="005A466B" w:rsidP="008604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A466B" w:rsidRDefault="005A466B" w:rsidP="008604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A466B" w:rsidRDefault="005A466B" w:rsidP="008604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A466B" w:rsidRPr="00F154DE" w:rsidRDefault="005A466B" w:rsidP="0086047E">
            <w:r w:rsidRPr="00F15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F15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Закарина</w:t>
            </w:r>
            <w:proofErr w:type="spellEnd"/>
            <w:r w:rsidRPr="00F15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15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Гульбаршин</w:t>
            </w:r>
            <w:proofErr w:type="spellEnd"/>
            <w:r w:rsidRPr="00F15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154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Багытовна</w:t>
            </w:r>
            <w:proofErr w:type="spellEnd"/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4B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295293617</w:t>
            </w:r>
          </w:p>
          <w:p w:rsidR="005A466B" w:rsidRDefault="005A466B" w:rsidP="0086047E">
            <w:pPr>
              <w:jc w:val="center"/>
            </w:pP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Малышко Наталья</w:t>
            </w:r>
          </w:p>
        </w:tc>
        <w:tc>
          <w:tcPr>
            <w:tcW w:w="4110" w:type="dxa"/>
          </w:tcPr>
          <w:p w:rsidR="005A466B" w:rsidRPr="001F25D5" w:rsidRDefault="005A466B" w:rsidP="0086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D5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олимпиада </w:t>
            </w:r>
          </w:p>
          <w:p w:rsidR="005A466B" w:rsidRPr="00C2396A" w:rsidRDefault="005A466B" w:rsidP="0086047E">
            <w:pPr>
              <w:rPr>
                <w:b/>
              </w:rPr>
            </w:pPr>
            <w:r w:rsidRPr="00A21CAF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1843" w:type="dxa"/>
            <w:vMerge/>
          </w:tcPr>
          <w:p w:rsidR="005A466B" w:rsidRDefault="005A466B" w:rsidP="0086047E"/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4B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295251258</w:t>
            </w:r>
          </w:p>
          <w:p w:rsidR="005A466B" w:rsidRDefault="005A466B" w:rsidP="0086047E">
            <w:pPr>
              <w:jc w:val="center"/>
            </w:pP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Беляева Салима </w:t>
            </w:r>
          </w:p>
        </w:tc>
        <w:tc>
          <w:tcPr>
            <w:tcW w:w="4110" w:type="dxa"/>
          </w:tcPr>
          <w:p w:rsidR="005A466B" w:rsidRPr="00234929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онлайн марафон среди студентов колледжей 1-2 курсов </w:t>
            </w:r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МегаМозг</w:t>
            </w:r>
            <w:proofErr w:type="spellEnd"/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русскому языку,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Senior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-лига</w:t>
            </w:r>
          </w:p>
        </w:tc>
        <w:tc>
          <w:tcPr>
            <w:tcW w:w="1843" w:type="dxa"/>
            <w:vMerge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Яснускайте Алина</w:t>
            </w:r>
          </w:p>
        </w:tc>
        <w:tc>
          <w:tcPr>
            <w:tcW w:w="4110" w:type="dxa"/>
          </w:tcPr>
          <w:p w:rsidR="005A466B" w:rsidRPr="00234929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онлайн марафон среди студентов колледжей 1-2 курсов </w:t>
            </w:r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МегаМозг</w:t>
            </w:r>
            <w:proofErr w:type="spellEnd"/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русскому языку,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Senior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-лига</w:t>
            </w:r>
          </w:p>
        </w:tc>
        <w:tc>
          <w:tcPr>
            <w:tcW w:w="1843" w:type="dxa"/>
            <w:vMerge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Герк Эвелина</w:t>
            </w:r>
          </w:p>
        </w:tc>
        <w:tc>
          <w:tcPr>
            <w:tcW w:w="4110" w:type="dxa"/>
          </w:tcPr>
          <w:p w:rsidR="005A466B" w:rsidRPr="00234929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онлайн марафон среди студентов колледжей 1-2 курсов </w:t>
            </w:r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МегаМозг</w:t>
            </w:r>
            <w:proofErr w:type="spellEnd"/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русскому языку,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Senior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-лига</w:t>
            </w:r>
          </w:p>
        </w:tc>
        <w:tc>
          <w:tcPr>
            <w:tcW w:w="1843" w:type="dxa"/>
            <w:vMerge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66B" w:rsidRPr="00E220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Домбовская Алина</w:t>
            </w:r>
          </w:p>
        </w:tc>
        <w:tc>
          <w:tcPr>
            <w:tcW w:w="4110" w:type="dxa"/>
          </w:tcPr>
          <w:p w:rsidR="005A466B" w:rsidRPr="00B71D12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D1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:rsidR="005A466B" w:rsidRPr="000E1E80" w:rsidRDefault="005A466B" w:rsidP="0086047E">
            <w:pPr>
              <w:tabs>
                <w:tab w:val="left" w:pos="82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71D12">
              <w:rPr>
                <w:rFonts w:ascii="Times New Roman" w:hAnsi="Times New Roman" w:cs="Times New Roman"/>
                <w:bCs/>
                <w:sz w:val="24"/>
                <w:szCs w:val="24"/>
              </w:rPr>
              <w:t>Независимый Казахстан: развитие и перспективы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line</w:t>
            </w:r>
            <w:r w:rsidRPr="00D35FC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  <w:r w:rsidRPr="00D3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формате </w:t>
            </w:r>
          </w:p>
        </w:tc>
        <w:tc>
          <w:tcPr>
            <w:tcW w:w="1843" w:type="dxa"/>
          </w:tcPr>
          <w:p w:rsidR="005A466B" w:rsidRPr="001B3EEF" w:rsidRDefault="005A466B" w:rsidP="0086047E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Абдоллина Самал Сейткереевна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</w:pPr>
            <w:r w:rsidRPr="00B8224B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Беляева Салима</w:t>
            </w:r>
          </w:p>
        </w:tc>
        <w:tc>
          <w:tcPr>
            <w:tcW w:w="4110" w:type="dxa"/>
          </w:tcPr>
          <w:p w:rsidR="005A466B" w:rsidRPr="00B71D12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н</w:t>
            </w:r>
            <w:r w:rsidRPr="00B71D12">
              <w:rPr>
                <w:rFonts w:ascii="Times New Roman" w:hAnsi="Times New Roman" w:cs="Times New Roman"/>
                <w:sz w:val="24"/>
                <w:szCs w:val="24"/>
              </w:rPr>
              <w:t>аучно-практическая конференция</w:t>
            </w:r>
          </w:p>
          <w:p w:rsidR="005A466B" w:rsidRPr="000E1E80" w:rsidRDefault="005A466B" w:rsidP="0086047E">
            <w:pPr>
              <w:tabs>
                <w:tab w:val="left" w:pos="82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Ғылым Өнді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 Табыстың кілті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5A466B" w:rsidRDefault="005A466B" w:rsidP="0086047E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Ахметчина Гульнара </w:t>
            </w:r>
          </w:p>
          <w:p w:rsidR="005A466B" w:rsidRPr="001B3EEF" w:rsidRDefault="005A466B" w:rsidP="0086047E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Илаиковна</w:t>
            </w:r>
          </w:p>
        </w:tc>
        <w:tc>
          <w:tcPr>
            <w:tcW w:w="1701" w:type="dxa"/>
          </w:tcPr>
          <w:p w:rsidR="005A466B" w:rsidRPr="00E220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22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Какимжанов Чингиз</w:t>
            </w:r>
          </w:p>
        </w:tc>
        <w:tc>
          <w:tcPr>
            <w:tcW w:w="4110" w:type="dxa"/>
          </w:tcPr>
          <w:p w:rsidR="005A466B" w:rsidRPr="00A21CAF" w:rsidRDefault="005A466B" w:rsidP="0086047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11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Республиканский </w:t>
            </w:r>
            <w:r w:rsidRPr="00A21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конкурс </w:t>
            </w:r>
            <w:r w:rsidRPr="00566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профессионального мастерства среди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педагогов и студентов </w:t>
            </w:r>
            <w:r w:rsidRPr="00566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организаций </w:t>
            </w:r>
            <w:proofErr w:type="spellStart"/>
            <w:r w:rsidRPr="00566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ТиППО</w:t>
            </w:r>
            <w:proofErr w:type="spellEnd"/>
            <w:r w:rsidRPr="00566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Касымов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Рустам Маратович</w:t>
            </w:r>
          </w:p>
        </w:tc>
        <w:tc>
          <w:tcPr>
            <w:tcW w:w="1701" w:type="dxa"/>
          </w:tcPr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4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A466B" w:rsidRPr="00267005" w:rsidTr="0086047E">
        <w:tc>
          <w:tcPr>
            <w:tcW w:w="425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 колледжа</w:t>
            </w:r>
          </w:p>
        </w:tc>
        <w:tc>
          <w:tcPr>
            <w:tcW w:w="4110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Областной ф</w:t>
            </w:r>
            <w:r w:rsidRPr="009569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естиваль </w:t>
            </w:r>
          </w:p>
          <w:p w:rsidR="005A466B" w:rsidRPr="009569E9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9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«Студенческая весна»</w:t>
            </w:r>
          </w:p>
        </w:tc>
        <w:tc>
          <w:tcPr>
            <w:tcW w:w="1843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Суттубаева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ТМ</w:t>
            </w:r>
          </w:p>
        </w:tc>
        <w:tc>
          <w:tcPr>
            <w:tcW w:w="1701" w:type="dxa"/>
          </w:tcPr>
          <w:p w:rsidR="005A466B" w:rsidRPr="009569E9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9E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5A466B" w:rsidRDefault="005A466B" w:rsidP="005A466B">
      <w:pPr>
        <w:spacing w:after="0"/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</w:p>
    <w:p w:rsidR="005A466B" w:rsidRDefault="005A466B" w:rsidP="005A466B">
      <w:pPr>
        <w:spacing w:after="0"/>
        <w:rPr>
          <w:rStyle w:val="hgkelc"/>
          <w:rFonts w:ascii="Times New Roman" w:hAnsi="Times New Roman" w:cs="Times New Roman"/>
          <w:sz w:val="24"/>
          <w:szCs w:val="24"/>
        </w:rPr>
      </w:pPr>
      <w:r w:rsidRPr="00D75D40">
        <w:rPr>
          <w:rStyle w:val="hgkelc"/>
          <w:rFonts w:ascii="Times New Roman" w:hAnsi="Times New Roman" w:cs="Times New Roman"/>
          <w:bCs/>
          <w:sz w:val="24"/>
          <w:szCs w:val="24"/>
        </w:rPr>
        <w:t>Ежегодно обучающиеся колледжа принимают участие в региональном чемпионате</w:t>
      </w:r>
      <w:r w:rsidRPr="00D75D40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5D40">
        <w:rPr>
          <w:rStyle w:val="hgkelc"/>
          <w:rFonts w:ascii="Times New Roman" w:hAnsi="Times New Roman" w:cs="Times New Roman"/>
          <w:b/>
          <w:bCs/>
          <w:sz w:val="24"/>
          <w:szCs w:val="24"/>
          <w:lang w:val="en-US"/>
        </w:rPr>
        <w:t>Worldskills</w:t>
      </w:r>
      <w:proofErr w:type="spellEnd"/>
      <w:r w:rsidRPr="00D75D40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5D40">
        <w:rPr>
          <w:rStyle w:val="hgkelc"/>
          <w:rFonts w:ascii="Times New Roman" w:hAnsi="Times New Roman" w:cs="Times New Roman"/>
          <w:b/>
          <w:bCs/>
          <w:sz w:val="24"/>
          <w:szCs w:val="24"/>
          <w:lang w:val="en-US"/>
        </w:rPr>
        <w:t>Kostanay</w:t>
      </w:r>
      <w:proofErr w:type="spellEnd"/>
      <w:r w:rsidRPr="00D75D40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75D40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где  демонстрируют </w:t>
      </w:r>
      <w:r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свои </w:t>
      </w:r>
      <w:r w:rsidRPr="00D75D40">
        <w:rPr>
          <w:rStyle w:val="hgkelc"/>
          <w:rFonts w:ascii="Times New Roman" w:hAnsi="Times New Roman" w:cs="Times New Roman"/>
          <w:sz w:val="24"/>
          <w:szCs w:val="24"/>
        </w:rPr>
        <w:t xml:space="preserve">профессиональные знания, навыки и умения </w:t>
      </w:r>
      <w:r w:rsidRPr="00D75D40">
        <w:rPr>
          <w:rStyle w:val="hgkelc"/>
          <w:rFonts w:ascii="Times New Roman" w:hAnsi="Times New Roman" w:cs="Times New Roman"/>
          <w:bCs/>
          <w:sz w:val="24"/>
          <w:szCs w:val="24"/>
        </w:rPr>
        <w:t>в определённой компетенции</w:t>
      </w:r>
      <w:r w:rsidRPr="00923D67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и показывают хорошие результаты. </w:t>
      </w:r>
    </w:p>
    <w:p w:rsidR="005A466B" w:rsidRPr="00D75D40" w:rsidRDefault="005A466B" w:rsidP="005A46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D40">
        <w:rPr>
          <w:rStyle w:val="hgkelc"/>
          <w:rFonts w:ascii="Times New Roman" w:hAnsi="Times New Roman" w:cs="Times New Roman"/>
          <w:b/>
          <w:sz w:val="24"/>
          <w:szCs w:val="24"/>
          <w:lang w:val="en-US"/>
        </w:rPr>
        <w:t>WS</w:t>
      </w:r>
      <w:r w:rsidRPr="00D75D40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>- это</w:t>
      </w:r>
      <w:r w:rsidRPr="00D75D40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хорошая </w:t>
      </w:r>
      <w:r w:rsidRPr="00D75D40">
        <w:rPr>
          <w:rStyle w:val="hgkelc"/>
          <w:rFonts w:ascii="Times New Roman" w:hAnsi="Times New Roman" w:cs="Times New Roman"/>
          <w:sz w:val="24"/>
          <w:szCs w:val="24"/>
        </w:rPr>
        <w:t>возможность студентам оценить свои силы, совершенствоваться в выбранной специальности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, </w:t>
      </w:r>
      <w:r w:rsidRPr="00D75D40">
        <w:rPr>
          <w:rStyle w:val="hgkelc"/>
          <w:rFonts w:ascii="Times New Roman" w:hAnsi="Times New Roman" w:cs="Times New Roman"/>
          <w:sz w:val="24"/>
          <w:szCs w:val="24"/>
        </w:rPr>
        <w:t>самоутвердиться</w:t>
      </w:r>
      <w:r>
        <w:rPr>
          <w:rStyle w:val="hgkelc"/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6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3686"/>
        <w:gridCol w:w="2126"/>
        <w:gridCol w:w="1701"/>
      </w:tblGrid>
      <w:tr w:rsidR="005A466B" w:rsidRPr="000411ED" w:rsidTr="0086047E">
        <w:tc>
          <w:tcPr>
            <w:tcW w:w="567" w:type="dxa"/>
          </w:tcPr>
          <w:p w:rsidR="005A466B" w:rsidRPr="00D75D40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5A466B" w:rsidRPr="00D75D40" w:rsidRDefault="005A466B" w:rsidP="0086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5D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Фамилия обучающегося</w:t>
            </w:r>
          </w:p>
        </w:tc>
        <w:tc>
          <w:tcPr>
            <w:tcW w:w="3686" w:type="dxa"/>
          </w:tcPr>
          <w:p w:rsidR="005A466B" w:rsidRPr="00F64E0D" w:rsidRDefault="005A466B" w:rsidP="00860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Компетенция</w:t>
            </w:r>
          </w:p>
        </w:tc>
        <w:tc>
          <w:tcPr>
            <w:tcW w:w="2126" w:type="dxa"/>
          </w:tcPr>
          <w:p w:rsidR="005A466B" w:rsidRPr="00D75D40" w:rsidRDefault="005A466B" w:rsidP="00860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ФИО р</w:t>
            </w:r>
            <w:r w:rsidRPr="00D75D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A466B" w:rsidRPr="000411ED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Савинова Ольга</w:t>
            </w:r>
          </w:p>
        </w:tc>
        <w:tc>
          <w:tcPr>
            <w:tcW w:w="368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64E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Компетенция </w:t>
            </w:r>
          </w:p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«Ресторанный сервис»</w:t>
            </w:r>
          </w:p>
        </w:tc>
        <w:tc>
          <w:tcPr>
            <w:tcW w:w="212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Горшковозенко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Ф.Ф.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466B" w:rsidRPr="000411ED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 Данил</w:t>
            </w:r>
          </w:p>
        </w:tc>
        <w:tc>
          <w:tcPr>
            <w:tcW w:w="368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0D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«Кирпичная кладка»</w:t>
            </w:r>
          </w:p>
        </w:tc>
        <w:tc>
          <w:tcPr>
            <w:tcW w:w="212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Онайбаев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Б.Б. 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466B" w:rsidRPr="000411ED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Мырзагалиева Виталина</w:t>
            </w:r>
          </w:p>
        </w:tc>
        <w:tc>
          <w:tcPr>
            <w:tcW w:w="368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0D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«Поварское дело»</w:t>
            </w:r>
          </w:p>
        </w:tc>
        <w:tc>
          <w:tcPr>
            <w:tcW w:w="212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Альмагамбетова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Г.Р. </w:t>
            </w:r>
          </w:p>
        </w:tc>
        <w:tc>
          <w:tcPr>
            <w:tcW w:w="1701" w:type="dxa"/>
          </w:tcPr>
          <w:p w:rsidR="005A466B" w:rsidRDefault="005A466B" w:rsidP="00860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медальон</w:t>
            </w:r>
          </w:p>
        </w:tc>
      </w:tr>
      <w:tr w:rsidR="005A466B" w:rsidRPr="000411ED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Домбовская Алина</w:t>
            </w:r>
          </w:p>
        </w:tc>
        <w:tc>
          <w:tcPr>
            <w:tcW w:w="368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0D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«Пекарское мастерство»</w:t>
            </w:r>
          </w:p>
        </w:tc>
        <w:tc>
          <w:tcPr>
            <w:tcW w:w="212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Белова И.А. </w:t>
            </w:r>
          </w:p>
        </w:tc>
        <w:tc>
          <w:tcPr>
            <w:tcW w:w="1701" w:type="dxa"/>
          </w:tcPr>
          <w:p w:rsidR="005A466B" w:rsidRPr="000411ED" w:rsidRDefault="005A466B" w:rsidP="00860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5A466B" w:rsidRPr="000411ED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0D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«Сварочное дело»</w:t>
            </w:r>
          </w:p>
        </w:tc>
        <w:tc>
          <w:tcPr>
            <w:tcW w:w="212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Тотин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Т.А. </w:t>
            </w:r>
          </w:p>
        </w:tc>
        <w:tc>
          <w:tcPr>
            <w:tcW w:w="1701" w:type="dxa"/>
          </w:tcPr>
          <w:p w:rsidR="005A466B" w:rsidRPr="00BD0C20" w:rsidRDefault="005A466B" w:rsidP="0086047E">
            <w:r w:rsidRPr="00BD0C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A466B" w:rsidRPr="000411ED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5A466B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Протопопова Алена</w:t>
            </w:r>
          </w:p>
        </w:tc>
        <w:tc>
          <w:tcPr>
            <w:tcW w:w="3686" w:type="dxa"/>
          </w:tcPr>
          <w:p w:rsidR="005A466B" w:rsidRPr="009D5325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0D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Бухгалтерский учет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Абдоллина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</w:tcPr>
          <w:p w:rsidR="005A466B" w:rsidRPr="00BD0C20" w:rsidRDefault="005A466B" w:rsidP="0086047E">
            <w:r w:rsidRPr="00BD0C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A466B" w:rsidRPr="000411ED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A466B" w:rsidRPr="00041518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Шалагин Николай</w:t>
            </w:r>
          </w:p>
        </w:tc>
        <w:tc>
          <w:tcPr>
            <w:tcW w:w="3686" w:type="dxa"/>
          </w:tcPr>
          <w:p w:rsidR="005A466B" w:rsidRPr="009D5325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0D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10D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«Слесарь – ремонтник 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ашин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Досалин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5A466B" w:rsidRPr="00BD0C20" w:rsidRDefault="005A466B" w:rsidP="0086047E">
            <w:r w:rsidRPr="00BD0C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A466B" w:rsidRPr="000411ED" w:rsidTr="0086047E">
        <w:tc>
          <w:tcPr>
            <w:tcW w:w="567" w:type="dxa"/>
          </w:tcPr>
          <w:p w:rsidR="005A466B" w:rsidRDefault="005A466B" w:rsidP="00860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5A466B" w:rsidRPr="00041518" w:rsidRDefault="005A466B" w:rsidP="00860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Кривоногов Константин</w:t>
            </w:r>
          </w:p>
        </w:tc>
        <w:tc>
          <w:tcPr>
            <w:tcW w:w="3686" w:type="dxa"/>
          </w:tcPr>
          <w:p w:rsidR="005A466B" w:rsidRPr="009D5325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0D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10D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«Слесар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ное дело</w:t>
            </w:r>
            <w:r w:rsidRPr="009D53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A466B" w:rsidRDefault="005A466B" w:rsidP="0086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Кузьменко П.Н.</w:t>
            </w:r>
          </w:p>
        </w:tc>
        <w:tc>
          <w:tcPr>
            <w:tcW w:w="1701" w:type="dxa"/>
          </w:tcPr>
          <w:p w:rsidR="005A466B" w:rsidRPr="00BD0C20" w:rsidRDefault="005A466B" w:rsidP="0086047E">
            <w:r w:rsidRPr="00BD0C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5A466B" w:rsidRDefault="005A466B" w:rsidP="005A466B">
      <w:pPr>
        <w:pStyle w:val="ab"/>
        <w:spacing w:before="0" w:beforeAutospacing="0" w:after="0" w:afterAutospacing="0"/>
      </w:pPr>
    </w:p>
    <w:p w:rsidR="005A466B" w:rsidRDefault="005A466B" w:rsidP="005A466B">
      <w:pPr>
        <w:pStyle w:val="ab"/>
        <w:spacing w:before="0" w:beforeAutospacing="0" w:after="0" w:afterAutospacing="0"/>
      </w:pPr>
      <w:r>
        <w:t xml:space="preserve">Методическая работа в колледже осуществляется через </w:t>
      </w:r>
      <w:r w:rsidRPr="008C79B5">
        <w:t>различные формы</w:t>
      </w:r>
      <w:r>
        <w:t xml:space="preserve">: предметные  декады, открытые занятия и их  самоанализ, </w:t>
      </w:r>
      <w:proofErr w:type="spellStart"/>
      <w:r>
        <w:t>взаимопосещение</w:t>
      </w:r>
      <w:proofErr w:type="spellEnd"/>
      <w:r>
        <w:t xml:space="preserve"> уроков педагогами, самообразование, аттестация педагогических работников, участие в различных мероприятиях профессиональной направленности. </w:t>
      </w:r>
    </w:p>
    <w:p w:rsidR="005A466B" w:rsidRDefault="005A466B" w:rsidP="005A4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8A">
        <w:rPr>
          <w:rFonts w:ascii="Times New Roman" w:hAnsi="Times New Roman" w:cs="Times New Roman"/>
          <w:sz w:val="24"/>
          <w:szCs w:val="24"/>
        </w:rPr>
        <w:t>Одним из видов методической работы являются предметные декады, которые позволяют как учащимся, так и преподавателям раскрыть свой творческий потенциал. За отчетный период проведены  предметные  декады цикловых комиссий</w:t>
      </w:r>
      <w:r>
        <w:rPr>
          <w:rFonts w:ascii="Times New Roman" w:hAnsi="Times New Roman" w:cs="Times New Roman"/>
          <w:sz w:val="24"/>
          <w:szCs w:val="24"/>
        </w:rPr>
        <w:t>: мастеров производственного обучения, преподавателей специальных дисциплин, преподавателей общеобразовательных дисциплин</w:t>
      </w:r>
      <w:r w:rsidRPr="0021628A">
        <w:rPr>
          <w:rFonts w:ascii="Times New Roman" w:hAnsi="Times New Roman" w:cs="Times New Roman"/>
          <w:sz w:val="24"/>
          <w:szCs w:val="24"/>
        </w:rPr>
        <w:t xml:space="preserve"> и декада социально-психологической службы колледжа.</w:t>
      </w:r>
    </w:p>
    <w:p w:rsidR="005A466B" w:rsidRPr="00290296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8A">
        <w:rPr>
          <w:rFonts w:ascii="Times New Roman" w:hAnsi="Times New Roman" w:cs="Times New Roman"/>
          <w:sz w:val="24"/>
          <w:szCs w:val="24"/>
        </w:rPr>
        <w:t>Проведение декад положительно влияет на проблему  мотивации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Pr="0021628A">
        <w:rPr>
          <w:rFonts w:ascii="Times New Roman" w:hAnsi="Times New Roman" w:cs="Times New Roman"/>
          <w:sz w:val="24"/>
          <w:szCs w:val="24"/>
        </w:rPr>
        <w:t xml:space="preserve">, переориентацию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21628A">
        <w:rPr>
          <w:rFonts w:ascii="Times New Roman" w:hAnsi="Times New Roman" w:cs="Times New Roman"/>
          <w:sz w:val="24"/>
          <w:szCs w:val="24"/>
        </w:rPr>
        <w:t>восприятия учебных дисциплин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1628A">
        <w:rPr>
          <w:rFonts w:ascii="Times New Roman" w:hAnsi="Times New Roman" w:cs="Times New Roman"/>
          <w:sz w:val="24"/>
          <w:szCs w:val="24"/>
        </w:rPr>
        <w:t xml:space="preserve"> неформальное общение преподавателей 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1628A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628A">
        <w:rPr>
          <w:rFonts w:ascii="Times New Roman" w:hAnsi="Times New Roman" w:cs="Times New Roman"/>
          <w:sz w:val="24"/>
          <w:szCs w:val="24"/>
        </w:rPr>
        <w:t xml:space="preserve">щихся. </w:t>
      </w:r>
      <w:r w:rsidRPr="0029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декады способствуют укреплению интереса студентов  к избранной профессии, повышению их информированности, расширению кругозора. При выполнении заданий хорошо видны </w:t>
      </w:r>
      <w:proofErr w:type="spellStart"/>
      <w:r w:rsidRPr="00290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29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а нетрадиционные формы уроков активизируют познавательную деятельность ребят, прививают умения и навыки работы в коллективе, что в конечном результате способствует сохранению контингента.</w:t>
      </w:r>
    </w:p>
    <w:p w:rsidR="005A466B" w:rsidRDefault="005A466B" w:rsidP="005A466B">
      <w:pPr>
        <w:pStyle w:val="ab"/>
        <w:spacing w:before="0" w:beforeAutospacing="0" w:after="0" w:afterAutospacing="0"/>
      </w:pPr>
      <w:r>
        <w:t>Проведение предметной декады - результат творческой работы преподавателей, мастеров производственного обучения и обучающихся. Руководители цикловых комиссий подошли творчески при планировании мероприятий, создали деловую  атмосферу, что естественно сказалось на активности учащихся, позволило им применять знания, умения в различных ситуациях, проявлять взаимовыручку. Это проведение открытых нестандартных уроков, предметные олимпиады и конкурсы профессионального мастерства «</w:t>
      </w:r>
      <w:proofErr w:type="gramStart"/>
      <w:r>
        <w:t>Лучший</w:t>
      </w:r>
      <w:proofErr w:type="gramEnd"/>
      <w:r>
        <w:t xml:space="preserve"> по профессии», мастер-классы, интеллектуальные игры, научно-практические конференции. </w:t>
      </w:r>
    </w:p>
    <w:p w:rsidR="005A466B" w:rsidRDefault="005A466B" w:rsidP="005A466B">
      <w:pPr>
        <w:pStyle w:val="ab"/>
        <w:spacing w:before="0" w:beforeAutospacing="0" w:after="0" w:afterAutospacing="0"/>
      </w:pPr>
      <w:r>
        <w:t xml:space="preserve">Все мероприятия декад были освещены на сайте колледжа и </w:t>
      </w:r>
      <w:proofErr w:type="spellStart"/>
      <w:r>
        <w:rPr>
          <w:lang w:val="en-US"/>
        </w:rPr>
        <w:t>Instagram</w:t>
      </w:r>
      <w:proofErr w:type="spellEnd"/>
      <w:r w:rsidRPr="00081BF8">
        <w:t>.</w:t>
      </w:r>
    </w:p>
    <w:p w:rsidR="005A466B" w:rsidRPr="00914E16" w:rsidRDefault="005A466B" w:rsidP="005A466B">
      <w:pPr>
        <w:pStyle w:val="ab"/>
        <w:spacing w:before="0" w:beforeAutospacing="0" w:after="0" w:afterAutospacing="0"/>
        <w:rPr>
          <w:b/>
        </w:rPr>
      </w:pPr>
      <w:r>
        <w:rPr>
          <w:b/>
        </w:rPr>
        <w:t>5. Н</w:t>
      </w:r>
      <w:r w:rsidRPr="00914E16">
        <w:rPr>
          <w:b/>
        </w:rPr>
        <w:t>едостатки в методической работе:</w:t>
      </w:r>
    </w:p>
    <w:p w:rsidR="005A466B" w:rsidRPr="00914E16" w:rsidRDefault="005A466B" w:rsidP="005A466B">
      <w:pPr>
        <w:numPr>
          <w:ilvl w:val="0"/>
          <w:numId w:val="4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4E16">
        <w:rPr>
          <w:rFonts w:ascii="Times New Roman" w:hAnsi="Times New Roman" w:cs="Times New Roman"/>
          <w:sz w:val="24"/>
          <w:szCs w:val="24"/>
        </w:rPr>
        <w:lastRenderedPageBreak/>
        <w:t>слабое участие педагогов колледжа в областных, республиканских научно-практических конференциях, семинарах, конкурсах, исследовательских проектах;</w:t>
      </w:r>
    </w:p>
    <w:p w:rsidR="005A466B" w:rsidRPr="00914E16" w:rsidRDefault="005A466B" w:rsidP="005A466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4E16">
        <w:rPr>
          <w:rFonts w:ascii="Times New Roman" w:hAnsi="Times New Roman" w:cs="Times New Roman"/>
          <w:sz w:val="24"/>
          <w:szCs w:val="24"/>
        </w:rPr>
        <w:t xml:space="preserve">слабо налажена работа по публикации материалов из опыта работы педагога в периодических изданиях (республиканские, областные журналы и газеты и </w:t>
      </w:r>
      <w:proofErr w:type="spellStart"/>
      <w:r w:rsidRPr="00914E1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914E16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914E16">
        <w:rPr>
          <w:rFonts w:ascii="Times New Roman" w:hAnsi="Times New Roman" w:cs="Times New Roman"/>
          <w:sz w:val="24"/>
          <w:szCs w:val="24"/>
        </w:rPr>
        <w:t>);</w:t>
      </w:r>
    </w:p>
    <w:p w:rsidR="005A466B" w:rsidRPr="00914E16" w:rsidRDefault="005A466B" w:rsidP="005A466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4E16">
        <w:rPr>
          <w:rFonts w:ascii="Times New Roman" w:hAnsi="Times New Roman" w:cs="Times New Roman"/>
          <w:sz w:val="24"/>
          <w:szCs w:val="24"/>
        </w:rPr>
        <w:t xml:space="preserve">низка активность педагогов </w:t>
      </w:r>
      <w:r>
        <w:rPr>
          <w:rFonts w:ascii="Times New Roman" w:hAnsi="Times New Roman" w:cs="Times New Roman"/>
          <w:sz w:val="24"/>
          <w:szCs w:val="24"/>
        </w:rPr>
        <w:t>в научно-исследовательской работе со студентами</w:t>
      </w:r>
      <w:r w:rsidRPr="00E6651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собственной научно-исследовательской работе</w:t>
      </w:r>
      <w:r w:rsidRPr="00914E16">
        <w:rPr>
          <w:rFonts w:ascii="Times New Roman" w:hAnsi="Times New Roman" w:cs="Times New Roman"/>
          <w:sz w:val="24"/>
          <w:szCs w:val="24"/>
        </w:rPr>
        <w:t>;</w:t>
      </w:r>
    </w:p>
    <w:p w:rsidR="005A466B" w:rsidRPr="00914E16" w:rsidRDefault="005A466B" w:rsidP="005A466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4E16">
        <w:rPr>
          <w:rFonts w:ascii="Times New Roman" w:hAnsi="Times New Roman" w:cs="Times New Roman"/>
          <w:sz w:val="24"/>
          <w:szCs w:val="24"/>
        </w:rPr>
        <w:t>низка активность некоторой части педагогов в реализации методической темы колледжа, ис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14E16">
        <w:rPr>
          <w:rFonts w:ascii="Times New Roman" w:hAnsi="Times New Roman" w:cs="Times New Roman"/>
          <w:sz w:val="24"/>
          <w:szCs w:val="24"/>
        </w:rPr>
        <w:t>ледовательской и инновационной деятельности;</w:t>
      </w:r>
    </w:p>
    <w:p w:rsidR="005A466B" w:rsidRDefault="005A466B" w:rsidP="005A466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E16">
        <w:rPr>
          <w:rFonts w:ascii="Times New Roman" w:hAnsi="Times New Roman" w:cs="Times New Roman"/>
          <w:sz w:val="24"/>
          <w:szCs w:val="24"/>
        </w:rPr>
        <w:t>система самообразования педагогов слабо развита, не происходит систематическое накопление педагогического опыта в течение учебного года.</w:t>
      </w:r>
    </w:p>
    <w:p w:rsidR="005A466B" w:rsidRDefault="005A466B" w:rsidP="005A466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A466B" w:rsidRPr="00832D5B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D5B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коллектива: у основной массы педагогов хорошее знание дисциплин, но творческое отношение к работе, стремление к новому в методике обучения, желание расти и развиваться в ногу со временем оставляет желать лучшего. </w:t>
      </w:r>
    </w:p>
    <w:p w:rsidR="005A466B" w:rsidRPr="00914E16" w:rsidRDefault="005A466B" w:rsidP="005A4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6B" w:rsidRPr="00DC48BB" w:rsidRDefault="005A466B" w:rsidP="005A4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8BB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DC48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466B" w:rsidRPr="00DC48BB" w:rsidRDefault="005A466B" w:rsidP="005A4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8BB">
        <w:rPr>
          <w:rFonts w:ascii="Times New Roman" w:hAnsi="Times New Roman" w:cs="Times New Roman"/>
          <w:sz w:val="24"/>
          <w:szCs w:val="24"/>
        </w:rPr>
        <w:t xml:space="preserve">1. Вести целенаправленную работу по выявлению и совершенствованию работы с высокомотивированными студентами. Пересмотреть формы и методы работы с </w:t>
      </w:r>
      <w:proofErr w:type="gramStart"/>
      <w:r w:rsidRPr="00DC48BB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DC48BB">
        <w:rPr>
          <w:rFonts w:ascii="Times New Roman" w:hAnsi="Times New Roman" w:cs="Times New Roman"/>
          <w:sz w:val="24"/>
          <w:szCs w:val="24"/>
        </w:rPr>
        <w:t xml:space="preserve"> обучающимися. </w:t>
      </w:r>
    </w:p>
    <w:p w:rsidR="005A466B" w:rsidRDefault="005A466B" w:rsidP="005A4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C48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8BB">
        <w:rPr>
          <w:rFonts w:ascii="Times New Roman" w:hAnsi="Times New Roman" w:cs="Times New Roman"/>
          <w:sz w:val="24"/>
          <w:szCs w:val="24"/>
        </w:rPr>
        <w:t>Активизировать участие педагогов колледжа в профессиональных конкурсах, научно – практических конференциях</w:t>
      </w:r>
      <w:r>
        <w:rPr>
          <w:rFonts w:ascii="Times New Roman" w:hAnsi="Times New Roman" w:cs="Times New Roman"/>
          <w:sz w:val="24"/>
          <w:szCs w:val="24"/>
        </w:rPr>
        <w:t>, педагогических чтениях разного уровня с целью трансляции и обобщения собственного опыта</w:t>
      </w:r>
      <w:r w:rsidRPr="00DC48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66B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466B" w:rsidRDefault="005A466B" w:rsidP="005A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2AD">
        <w:rPr>
          <w:rFonts w:ascii="Times New Roman" w:eastAsia="Times New Roman" w:hAnsi="Times New Roman" w:cs="Times New Roman"/>
          <w:sz w:val="24"/>
          <w:szCs w:val="24"/>
        </w:rPr>
        <w:t>Анализ методической работы за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12AD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12AD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показал, что педагогический коллектив не отличается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особой </w:t>
      </w:r>
      <w:r w:rsidRPr="004E12AD">
        <w:rPr>
          <w:rFonts w:ascii="Times New Roman" w:eastAsia="Times New Roman" w:hAnsi="Times New Roman" w:cs="Times New Roman"/>
          <w:sz w:val="24"/>
          <w:szCs w:val="24"/>
        </w:rPr>
        <w:t xml:space="preserve">активностью, организованностью, </w:t>
      </w:r>
      <w:r>
        <w:rPr>
          <w:rFonts w:ascii="Times New Roman" w:eastAsia="Times New Roman" w:hAnsi="Times New Roman" w:cs="Times New Roman"/>
          <w:sz w:val="24"/>
          <w:szCs w:val="24"/>
        </w:rPr>
        <w:t>взаимопониманием;</w:t>
      </w:r>
      <w:r w:rsidRPr="004E12AD">
        <w:rPr>
          <w:rFonts w:ascii="Times New Roman" w:eastAsia="Times New Roman" w:hAnsi="Times New Roman" w:cs="Times New Roman"/>
          <w:sz w:val="24"/>
          <w:szCs w:val="24"/>
        </w:rPr>
        <w:t xml:space="preserve"> недостаточна активность педагогов в желании поделиться своими педагогическими и методическими находками, </w:t>
      </w:r>
      <w:r>
        <w:rPr>
          <w:rFonts w:ascii="Times New Roman" w:eastAsia="Times New Roman" w:hAnsi="Times New Roman" w:cs="Times New Roman"/>
          <w:sz w:val="24"/>
          <w:szCs w:val="24"/>
        </w:rPr>
        <w:t>если таковые имеются.</w:t>
      </w:r>
    </w:p>
    <w:p w:rsidR="005A466B" w:rsidRDefault="005A466B" w:rsidP="005A466B"/>
    <w:p w:rsidR="005A466B" w:rsidRDefault="005A466B" w:rsidP="005A466B"/>
    <w:p w:rsidR="000C3ADB" w:rsidRDefault="000C3ADB" w:rsidP="000C3ADB"/>
    <w:p w:rsidR="001B63A3" w:rsidRDefault="001B63A3" w:rsidP="000C3ADB"/>
    <w:p w:rsidR="001B63A3" w:rsidRPr="001B63A3" w:rsidRDefault="001B63A3" w:rsidP="000C3ADB">
      <w:pPr>
        <w:rPr>
          <w:rFonts w:ascii="Times New Roman" w:hAnsi="Times New Roman" w:cs="Times New Roman"/>
          <w:sz w:val="24"/>
          <w:szCs w:val="24"/>
        </w:rPr>
        <w:sectPr w:rsidR="001B63A3" w:rsidRPr="001B63A3" w:rsidSect="004A0B57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  <w:r w:rsidRPr="001B63A3">
        <w:rPr>
          <w:rFonts w:ascii="Times New Roman" w:hAnsi="Times New Roman" w:cs="Times New Roman"/>
          <w:sz w:val="24"/>
          <w:szCs w:val="24"/>
        </w:rPr>
        <w:t xml:space="preserve">Зам УР </w:t>
      </w:r>
      <w:proofErr w:type="spellStart"/>
      <w:r w:rsidRPr="001B63A3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Pr="001B63A3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D74433" w:rsidRPr="00575EC4" w:rsidRDefault="00D74433" w:rsidP="00EC6C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74433" w:rsidRPr="00575EC4" w:rsidSect="00DE7476">
      <w:pgSz w:w="11910" w:h="16840"/>
      <w:pgMar w:top="0" w:right="570" w:bottom="920" w:left="1160" w:header="0" w:footer="7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9E4"/>
    <w:multiLevelType w:val="hybridMultilevel"/>
    <w:tmpl w:val="B67654FE"/>
    <w:lvl w:ilvl="0" w:tplc="E62E1342">
      <w:start w:val="1"/>
      <w:numFmt w:val="decimal"/>
      <w:lvlText w:val="%1."/>
      <w:lvlJc w:val="left"/>
      <w:pPr>
        <w:ind w:left="54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80F02">
      <w:numFmt w:val="bullet"/>
      <w:lvlText w:val="•"/>
      <w:lvlJc w:val="left"/>
      <w:pPr>
        <w:ind w:left="1560" w:hanging="428"/>
      </w:pPr>
      <w:rPr>
        <w:rFonts w:hint="default"/>
        <w:lang w:val="ru-RU" w:eastAsia="en-US" w:bidi="ar-SA"/>
      </w:rPr>
    </w:lvl>
    <w:lvl w:ilvl="2" w:tplc="13D2BAC0">
      <w:numFmt w:val="bullet"/>
      <w:lvlText w:val="•"/>
      <w:lvlJc w:val="left"/>
      <w:pPr>
        <w:ind w:left="2581" w:hanging="428"/>
      </w:pPr>
      <w:rPr>
        <w:rFonts w:hint="default"/>
        <w:lang w:val="ru-RU" w:eastAsia="en-US" w:bidi="ar-SA"/>
      </w:rPr>
    </w:lvl>
    <w:lvl w:ilvl="3" w:tplc="D4EAA59A">
      <w:numFmt w:val="bullet"/>
      <w:lvlText w:val="•"/>
      <w:lvlJc w:val="left"/>
      <w:pPr>
        <w:ind w:left="3601" w:hanging="428"/>
      </w:pPr>
      <w:rPr>
        <w:rFonts w:hint="default"/>
        <w:lang w:val="ru-RU" w:eastAsia="en-US" w:bidi="ar-SA"/>
      </w:rPr>
    </w:lvl>
    <w:lvl w:ilvl="4" w:tplc="81E845DA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5" w:tplc="46B4C504">
      <w:numFmt w:val="bullet"/>
      <w:lvlText w:val="•"/>
      <w:lvlJc w:val="left"/>
      <w:pPr>
        <w:ind w:left="5643" w:hanging="428"/>
      </w:pPr>
      <w:rPr>
        <w:rFonts w:hint="default"/>
        <w:lang w:val="ru-RU" w:eastAsia="en-US" w:bidi="ar-SA"/>
      </w:rPr>
    </w:lvl>
    <w:lvl w:ilvl="6" w:tplc="D90401F8">
      <w:numFmt w:val="bullet"/>
      <w:lvlText w:val="•"/>
      <w:lvlJc w:val="left"/>
      <w:pPr>
        <w:ind w:left="6663" w:hanging="428"/>
      </w:pPr>
      <w:rPr>
        <w:rFonts w:hint="default"/>
        <w:lang w:val="ru-RU" w:eastAsia="en-US" w:bidi="ar-SA"/>
      </w:rPr>
    </w:lvl>
    <w:lvl w:ilvl="7" w:tplc="EE420F48">
      <w:numFmt w:val="bullet"/>
      <w:lvlText w:val="•"/>
      <w:lvlJc w:val="left"/>
      <w:pPr>
        <w:ind w:left="7684" w:hanging="428"/>
      </w:pPr>
      <w:rPr>
        <w:rFonts w:hint="default"/>
        <w:lang w:val="ru-RU" w:eastAsia="en-US" w:bidi="ar-SA"/>
      </w:rPr>
    </w:lvl>
    <w:lvl w:ilvl="8" w:tplc="99ACCC1E">
      <w:numFmt w:val="bullet"/>
      <w:lvlText w:val="•"/>
      <w:lvlJc w:val="left"/>
      <w:pPr>
        <w:ind w:left="8705" w:hanging="428"/>
      </w:pPr>
      <w:rPr>
        <w:rFonts w:hint="default"/>
        <w:lang w:val="ru-RU" w:eastAsia="en-US" w:bidi="ar-SA"/>
      </w:rPr>
    </w:lvl>
  </w:abstractNum>
  <w:abstractNum w:abstractNumId="1">
    <w:nsid w:val="03116528"/>
    <w:multiLevelType w:val="hybridMultilevel"/>
    <w:tmpl w:val="001200B4"/>
    <w:lvl w:ilvl="0" w:tplc="3A58C8DC">
      <w:numFmt w:val="bullet"/>
      <w:lvlText w:val=""/>
      <w:lvlJc w:val="left"/>
      <w:pPr>
        <w:ind w:left="54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4A66574">
      <w:numFmt w:val="bullet"/>
      <w:lvlText w:val="•"/>
      <w:lvlJc w:val="left"/>
      <w:pPr>
        <w:ind w:left="1560" w:hanging="425"/>
      </w:pPr>
      <w:rPr>
        <w:rFonts w:hint="default"/>
        <w:lang w:val="ru-RU" w:eastAsia="en-US" w:bidi="ar-SA"/>
      </w:rPr>
    </w:lvl>
    <w:lvl w:ilvl="2" w:tplc="98B4BF2A">
      <w:numFmt w:val="bullet"/>
      <w:lvlText w:val="•"/>
      <w:lvlJc w:val="left"/>
      <w:pPr>
        <w:ind w:left="2581" w:hanging="425"/>
      </w:pPr>
      <w:rPr>
        <w:rFonts w:hint="default"/>
        <w:lang w:val="ru-RU" w:eastAsia="en-US" w:bidi="ar-SA"/>
      </w:rPr>
    </w:lvl>
    <w:lvl w:ilvl="3" w:tplc="5AACD1A2">
      <w:numFmt w:val="bullet"/>
      <w:lvlText w:val="•"/>
      <w:lvlJc w:val="left"/>
      <w:pPr>
        <w:ind w:left="3601" w:hanging="425"/>
      </w:pPr>
      <w:rPr>
        <w:rFonts w:hint="default"/>
        <w:lang w:val="ru-RU" w:eastAsia="en-US" w:bidi="ar-SA"/>
      </w:rPr>
    </w:lvl>
    <w:lvl w:ilvl="4" w:tplc="BE706664">
      <w:numFmt w:val="bullet"/>
      <w:lvlText w:val="•"/>
      <w:lvlJc w:val="left"/>
      <w:pPr>
        <w:ind w:left="4622" w:hanging="425"/>
      </w:pPr>
      <w:rPr>
        <w:rFonts w:hint="default"/>
        <w:lang w:val="ru-RU" w:eastAsia="en-US" w:bidi="ar-SA"/>
      </w:rPr>
    </w:lvl>
    <w:lvl w:ilvl="5" w:tplc="8D708FB4">
      <w:numFmt w:val="bullet"/>
      <w:lvlText w:val="•"/>
      <w:lvlJc w:val="left"/>
      <w:pPr>
        <w:ind w:left="5643" w:hanging="425"/>
      </w:pPr>
      <w:rPr>
        <w:rFonts w:hint="default"/>
        <w:lang w:val="ru-RU" w:eastAsia="en-US" w:bidi="ar-SA"/>
      </w:rPr>
    </w:lvl>
    <w:lvl w:ilvl="6" w:tplc="5BFAE798">
      <w:numFmt w:val="bullet"/>
      <w:lvlText w:val="•"/>
      <w:lvlJc w:val="left"/>
      <w:pPr>
        <w:ind w:left="6663" w:hanging="425"/>
      </w:pPr>
      <w:rPr>
        <w:rFonts w:hint="default"/>
        <w:lang w:val="ru-RU" w:eastAsia="en-US" w:bidi="ar-SA"/>
      </w:rPr>
    </w:lvl>
    <w:lvl w:ilvl="7" w:tplc="6F186644">
      <w:numFmt w:val="bullet"/>
      <w:lvlText w:val="•"/>
      <w:lvlJc w:val="left"/>
      <w:pPr>
        <w:ind w:left="7684" w:hanging="425"/>
      </w:pPr>
      <w:rPr>
        <w:rFonts w:hint="default"/>
        <w:lang w:val="ru-RU" w:eastAsia="en-US" w:bidi="ar-SA"/>
      </w:rPr>
    </w:lvl>
    <w:lvl w:ilvl="8" w:tplc="A8D462D2">
      <w:numFmt w:val="bullet"/>
      <w:lvlText w:val="•"/>
      <w:lvlJc w:val="left"/>
      <w:pPr>
        <w:ind w:left="8705" w:hanging="425"/>
      </w:pPr>
      <w:rPr>
        <w:rFonts w:hint="default"/>
        <w:lang w:val="ru-RU" w:eastAsia="en-US" w:bidi="ar-SA"/>
      </w:rPr>
    </w:lvl>
  </w:abstractNum>
  <w:abstractNum w:abstractNumId="2">
    <w:nsid w:val="03D120ED"/>
    <w:multiLevelType w:val="hybridMultilevel"/>
    <w:tmpl w:val="7F16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5114"/>
    <w:multiLevelType w:val="multilevel"/>
    <w:tmpl w:val="6E50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F2367"/>
    <w:multiLevelType w:val="hybridMultilevel"/>
    <w:tmpl w:val="CB74B0DE"/>
    <w:lvl w:ilvl="0" w:tplc="A6D27A72">
      <w:start w:val="1"/>
      <w:numFmt w:val="decimal"/>
      <w:lvlText w:val="%1."/>
      <w:lvlJc w:val="left"/>
      <w:pPr>
        <w:ind w:left="16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6CF94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2" w:tplc="D56648DC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3" w:tplc="AEF6AEF4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4" w:tplc="344CC55A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5" w:tplc="A9547AA2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F9EC6844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714E204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4E52187A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5">
    <w:nsid w:val="11D135AC"/>
    <w:multiLevelType w:val="hybridMultilevel"/>
    <w:tmpl w:val="7FB4949E"/>
    <w:lvl w:ilvl="0" w:tplc="1CE861A2">
      <w:numFmt w:val="bullet"/>
      <w:lvlText w:val=""/>
      <w:lvlJc w:val="left"/>
      <w:pPr>
        <w:ind w:left="54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323830">
      <w:numFmt w:val="bullet"/>
      <w:lvlText w:val="•"/>
      <w:lvlJc w:val="left"/>
      <w:pPr>
        <w:ind w:left="1560" w:hanging="425"/>
      </w:pPr>
      <w:rPr>
        <w:rFonts w:hint="default"/>
        <w:lang w:val="ru-RU" w:eastAsia="en-US" w:bidi="ar-SA"/>
      </w:rPr>
    </w:lvl>
    <w:lvl w:ilvl="2" w:tplc="080C2DCC">
      <w:numFmt w:val="bullet"/>
      <w:lvlText w:val="•"/>
      <w:lvlJc w:val="left"/>
      <w:pPr>
        <w:ind w:left="2581" w:hanging="425"/>
      </w:pPr>
      <w:rPr>
        <w:rFonts w:hint="default"/>
        <w:lang w:val="ru-RU" w:eastAsia="en-US" w:bidi="ar-SA"/>
      </w:rPr>
    </w:lvl>
    <w:lvl w:ilvl="3" w:tplc="78525ED2">
      <w:numFmt w:val="bullet"/>
      <w:lvlText w:val="•"/>
      <w:lvlJc w:val="left"/>
      <w:pPr>
        <w:ind w:left="3601" w:hanging="425"/>
      </w:pPr>
      <w:rPr>
        <w:rFonts w:hint="default"/>
        <w:lang w:val="ru-RU" w:eastAsia="en-US" w:bidi="ar-SA"/>
      </w:rPr>
    </w:lvl>
    <w:lvl w:ilvl="4" w:tplc="1AEC596E">
      <w:numFmt w:val="bullet"/>
      <w:lvlText w:val="•"/>
      <w:lvlJc w:val="left"/>
      <w:pPr>
        <w:ind w:left="4622" w:hanging="425"/>
      </w:pPr>
      <w:rPr>
        <w:rFonts w:hint="default"/>
        <w:lang w:val="ru-RU" w:eastAsia="en-US" w:bidi="ar-SA"/>
      </w:rPr>
    </w:lvl>
    <w:lvl w:ilvl="5" w:tplc="4FAE4586">
      <w:numFmt w:val="bullet"/>
      <w:lvlText w:val="•"/>
      <w:lvlJc w:val="left"/>
      <w:pPr>
        <w:ind w:left="5643" w:hanging="425"/>
      </w:pPr>
      <w:rPr>
        <w:rFonts w:hint="default"/>
        <w:lang w:val="ru-RU" w:eastAsia="en-US" w:bidi="ar-SA"/>
      </w:rPr>
    </w:lvl>
    <w:lvl w:ilvl="6" w:tplc="AF5AA9F6">
      <w:numFmt w:val="bullet"/>
      <w:lvlText w:val="•"/>
      <w:lvlJc w:val="left"/>
      <w:pPr>
        <w:ind w:left="6663" w:hanging="425"/>
      </w:pPr>
      <w:rPr>
        <w:rFonts w:hint="default"/>
        <w:lang w:val="ru-RU" w:eastAsia="en-US" w:bidi="ar-SA"/>
      </w:rPr>
    </w:lvl>
    <w:lvl w:ilvl="7" w:tplc="E2EAEF96">
      <w:numFmt w:val="bullet"/>
      <w:lvlText w:val="•"/>
      <w:lvlJc w:val="left"/>
      <w:pPr>
        <w:ind w:left="7684" w:hanging="425"/>
      </w:pPr>
      <w:rPr>
        <w:rFonts w:hint="default"/>
        <w:lang w:val="ru-RU" w:eastAsia="en-US" w:bidi="ar-SA"/>
      </w:rPr>
    </w:lvl>
    <w:lvl w:ilvl="8" w:tplc="F47A9356">
      <w:numFmt w:val="bullet"/>
      <w:lvlText w:val="•"/>
      <w:lvlJc w:val="left"/>
      <w:pPr>
        <w:ind w:left="8705" w:hanging="425"/>
      </w:pPr>
      <w:rPr>
        <w:rFonts w:hint="default"/>
        <w:lang w:val="ru-RU" w:eastAsia="en-US" w:bidi="ar-SA"/>
      </w:rPr>
    </w:lvl>
  </w:abstractNum>
  <w:abstractNum w:abstractNumId="6">
    <w:nsid w:val="13B83076"/>
    <w:multiLevelType w:val="hybridMultilevel"/>
    <w:tmpl w:val="11FA1BB6"/>
    <w:lvl w:ilvl="0" w:tplc="6C125F80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5BE6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04E6424E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3E64D094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776A8B62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C85AC38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AFAAA820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4C6A0BC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7EC02286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7">
    <w:nsid w:val="15E06F40"/>
    <w:multiLevelType w:val="hybridMultilevel"/>
    <w:tmpl w:val="5A24A7B4"/>
    <w:lvl w:ilvl="0" w:tplc="54B413D6">
      <w:start w:val="1"/>
      <w:numFmt w:val="decimal"/>
      <w:lvlText w:val="%1."/>
      <w:lvlJc w:val="left"/>
      <w:pPr>
        <w:ind w:left="5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32CDD0">
      <w:numFmt w:val="bullet"/>
      <w:lvlText w:val="•"/>
      <w:lvlJc w:val="left"/>
      <w:pPr>
        <w:ind w:left="1560" w:hanging="425"/>
      </w:pPr>
      <w:rPr>
        <w:rFonts w:hint="default"/>
        <w:lang w:val="ru-RU" w:eastAsia="en-US" w:bidi="ar-SA"/>
      </w:rPr>
    </w:lvl>
    <w:lvl w:ilvl="2" w:tplc="54CEC5EE">
      <w:numFmt w:val="bullet"/>
      <w:lvlText w:val="•"/>
      <w:lvlJc w:val="left"/>
      <w:pPr>
        <w:ind w:left="2581" w:hanging="425"/>
      </w:pPr>
      <w:rPr>
        <w:rFonts w:hint="default"/>
        <w:lang w:val="ru-RU" w:eastAsia="en-US" w:bidi="ar-SA"/>
      </w:rPr>
    </w:lvl>
    <w:lvl w:ilvl="3" w:tplc="BF6AF6B0">
      <w:numFmt w:val="bullet"/>
      <w:lvlText w:val="•"/>
      <w:lvlJc w:val="left"/>
      <w:pPr>
        <w:ind w:left="3601" w:hanging="425"/>
      </w:pPr>
      <w:rPr>
        <w:rFonts w:hint="default"/>
        <w:lang w:val="ru-RU" w:eastAsia="en-US" w:bidi="ar-SA"/>
      </w:rPr>
    </w:lvl>
    <w:lvl w:ilvl="4" w:tplc="749865A6">
      <w:numFmt w:val="bullet"/>
      <w:lvlText w:val="•"/>
      <w:lvlJc w:val="left"/>
      <w:pPr>
        <w:ind w:left="4622" w:hanging="425"/>
      </w:pPr>
      <w:rPr>
        <w:rFonts w:hint="default"/>
        <w:lang w:val="ru-RU" w:eastAsia="en-US" w:bidi="ar-SA"/>
      </w:rPr>
    </w:lvl>
    <w:lvl w:ilvl="5" w:tplc="102A71A8">
      <w:numFmt w:val="bullet"/>
      <w:lvlText w:val="•"/>
      <w:lvlJc w:val="left"/>
      <w:pPr>
        <w:ind w:left="5643" w:hanging="425"/>
      </w:pPr>
      <w:rPr>
        <w:rFonts w:hint="default"/>
        <w:lang w:val="ru-RU" w:eastAsia="en-US" w:bidi="ar-SA"/>
      </w:rPr>
    </w:lvl>
    <w:lvl w:ilvl="6" w:tplc="D526D4F6">
      <w:numFmt w:val="bullet"/>
      <w:lvlText w:val="•"/>
      <w:lvlJc w:val="left"/>
      <w:pPr>
        <w:ind w:left="6663" w:hanging="425"/>
      </w:pPr>
      <w:rPr>
        <w:rFonts w:hint="default"/>
        <w:lang w:val="ru-RU" w:eastAsia="en-US" w:bidi="ar-SA"/>
      </w:rPr>
    </w:lvl>
    <w:lvl w:ilvl="7" w:tplc="9B3E2E06">
      <w:numFmt w:val="bullet"/>
      <w:lvlText w:val="•"/>
      <w:lvlJc w:val="left"/>
      <w:pPr>
        <w:ind w:left="7684" w:hanging="425"/>
      </w:pPr>
      <w:rPr>
        <w:rFonts w:hint="default"/>
        <w:lang w:val="ru-RU" w:eastAsia="en-US" w:bidi="ar-SA"/>
      </w:rPr>
    </w:lvl>
    <w:lvl w:ilvl="8" w:tplc="E58E0CE2">
      <w:numFmt w:val="bullet"/>
      <w:lvlText w:val="•"/>
      <w:lvlJc w:val="left"/>
      <w:pPr>
        <w:ind w:left="8705" w:hanging="425"/>
      </w:pPr>
      <w:rPr>
        <w:rFonts w:hint="default"/>
        <w:lang w:val="ru-RU" w:eastAsia="en-US" w:bidi="ar-SA"/>
      </w:rPr>
    </w:lvl>
  </w:abstractNum>
  <w:abstractNum w:abstractNumId="8">
    <w:nsid w:val="1BEE3ADB"/>
    <w:multiLevelType w:val="hybridMultilevel"/>
    <w:tmpl w:val="65B8BE60"/>
    <w:lvl w:ilvl="0" w:tplc="DB34DDDA">
      <w:start w:val="1"/>
      <w:numFmt w:val="decimal"/>
      <w:lvlText w:val="%1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50AE5E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02D64ACA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A5961E12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F6AA9378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5" w:tplc="0890CF28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C2DE415C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F9D04BF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4A4F39E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9">
    <w:nsid w:val="1E682A90"/>
    <w:multiLevelType w:val="hybridMultilevel"/>
    <w:tmpl w:val="143E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161FC"/>
    <w:multiLevelType w:val="hybridMultilevel"/>
    <w:tmpl w:val="9DD6A7D2"/>
    <w:lvl w:ilvl="0" w:tplc="95369F86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200EB0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F8580806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14A446D6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09AED8BC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29A4CB5A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F4062284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77AA3692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F12CCF70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11">
    <w:nsid w:val="25C65A04"/>
    <w:multiLevelType w:val="multilevel"/>
    <w:tmpl w:val="43E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BB7989"/>
    <w:multiLevelType w:val="multilevel"/>
    <w:tmpl w:val="9692F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158FA"/>
    <w:multiLevelType w:val="hybridMultilevel"/>
    <w:tmpl w:val="59022E76"/>
    <w:lvl w:ilvl="0" w:tplc="D3B2E1F4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64E476">
      <w:numFmt w:val="bullet"/>
      <w:lvlText w:val=""/>
      <w:lvlJc w:val="left"/>
      <w:pPr>
        <w:ind w:left="54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C423232">
      <w:numFmt w:val="bullet"/>
      <w:lvlText w:val="•"/>
      <w:lvlJc w:val="left"/>
      <w:pPr>
        <w:ind w:left="2314" w:hanging="425"/>
      </w:pPr>
      <w:rPr>
        <w:rFonts w:hint="default"/>
        <w:lang w:val="ru-RU" w:eastAsia="en-US" w:bidi="ar-SA"/>
      </w:rPr>
    </w:lvl>
    <w:lvl w:ilvl="3" w:tplc="25CEDDE0">
      <w:numFmt w:val="bullet"/>
      <w:lvlText w:val="•"/>
      <w:lvlJc w:val="left"/>
      <w:pPr>
        <w:ind w:left="3368" w:hanging="425"/>
      </w:pPr>
      <w:rPr>
        <w:rFonts w:hint="default"/>
        <w:lang w:val="ru-RU" w:eastAsia="en-US" w:bidi="ar-SA"/>
      </w:rPr>
    </w:lvl>
    <w:lvl w:ilvl="4" w:tplc="75C6C548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5" w:tplc="060C4CBA">
      <w:numFmt w:val="bullet"/>
      <w:lvlText w:val="•"/>
      <w:lvlJc w:val="left"/>
      <w:pPr>
        <w:ind w:left="5476" w:hanging="425"/>
      </w:pPr>
      <w:rPr>
        <w:rFonts w:hint="default"/>
        <w:lang w:val="ru-RU" w:eastAsia="en-US" w:bidi="ar-SA"/>
      </w:rPr>
    </w:lvl>
    <w:lvl w:ilvl="6" w:tplc="0D9427F0">
      <w:numFmt w:val="bullet"/>
      <w:lvlText w:val="•"/>
      <w:lvlJc w:val="left"/>
      <w:pPr>
        <w:ind w:left="6530" w:hanging="425"/>
      </w:pPr>
      <w:rPr>
        <w:rFonts w:hint="default"/>
        <w:lang w:val="ru-RU" w:eastAsia="en-US" w:bidi="ar-SA"/>
      </w:rPr>
    </w:lvl>
    <w:lvl w:ilvl="7" w:tplc="8F80B84A">
      <w:numFmt w:val="bullet"/>
      <w:lvlText w:val="•"/>
      <w:lvlJc w:val="left"/>
      <w:pPr>
        <w:ind w:left="7584" w:hanging="425"/>
      </w:pPr>
      <w:rPr>
        <w:rFonts w:hint="default"/>
        <w:lang w:val="ru-RU" w:eastAsia="en-US" w:bidi="ar-SA"/>
      </w:rPr>
    </w:lvl>
    <w:lvl w:ilvl="8" w:tplc="9E1AE8BC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14">
    <w:nsid w:val="321746A5"/>
    <w:multiLevelType w:val="hybridMultilevel"/>
    <w:tmpl w:val="BA746984"/>
    <w:lvl w:ilvl="0" w:tplc="4BB4C3D2">
      <w:numFmt w:val="bullet"/>
      <w:lvlText w:val="-"/>
      <w:lvlJc w:val="left"/>
      <w:pPr>
        <w:ind w:left="5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928CE0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2" w:tplc="01B02196">
      <w:numFmt w:val="bullet"/>
      <w:lvlText w:val="•"/>
      <w:lvlJc w:val="left"/>
      <w:pPr>
        <w:ind w:left="2581" w:hanging="240"/>
      </w:pPr>
      <w:rPr>
        <w:rFonts w:hint="default"/>
        <w:lang w:val="ru-RU" w:eastAsia="en-US" w:bidi="ar-SA"/>
      </w:rPr>
    </w:lvl>
    <w:lvl w:ilvl="3" w:tplc="FD3C7A32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4" w:tplc="40C88D4A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5" w:tplc="F6D4E01A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DF44C98C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7" w:tplc="9DEAAC52">
      <w:numFmt w:val="bullet"/>
      <w:lvlText w:val="•"/>
      <w:lvlJc w:val="left"/>
      <w:pPr>
        <w:ind w:left="7684" w:hanging="240"/>
      </w:pPr>
      <w:rPr>
        <w:rFonts w:hint="default"/>
        <w:lang w:val="ru-RU" w:eastAsia="en-US" w:bidi="ar-SA"/>
      </w:rPr>
    </w:lvl>
    <w:lvl w:ilvl="8" w:tplc="445E5B22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</w:abstractNum>
  <w:abstractNum w:abstractNumId="15">
    <w:nsid w:val="3421152F"/>
    <w:multiLevelType w:val="multilevel"/>
    <w:tmpl w:val="25547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252DD"/>
    <w:multiLevelType w:val="hybridMultilevel"/>
    <w:tmpl w:val="6FA47186"/>
    <w:lvl w:ilvl="0" w:tplc="A30C8510">
      <w:numFmt w:val="bullet"/>
      <w:lvlText w:val=""/>
      <w:lvlJc w:val="left"/>
      <w:pPr>
        <w:ind w:left="54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6EA1582">
      <w:numFmt w:val="bullet"/>
      <w:lvlText w:val="•"/>
      <w:lvlJc w:val="left"/>
      <w:pPr>
        <w:ind w:left="1560" w:hanging="286"/>
      </w:pPr>
      <w:rPr>
        <w:rFonts w:hint="default"/>
        <w:lang w:val="ru-RU" w:eastAsia="en-US" w:bidi="ar-SA"/>
      </w:rPr>
    </w:lvl>
    <w:lvl w:ilvl="2" w:tplc="63D68E74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70B66D72">
      <w:numFmt w:val="bullet"/>
      <w:lvlText w:val="•"/>
      <w:lvlJc w:val="left"/>
      <w:pPr>
        <w:ind w:left="3601" w:hanging="286"/>
      </w:pPr>
      <w:rPr>
        <w:rFonts w:hint="default"/>
        <w:lang w:val="ru-RU" w:eastAsia="en-US" w:bidi="ar-SA"/>
      </w:rPr>
    </w:lvl>
    <w:lvl w:ilvl="4" w:tplc="3B00DB5E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5" w:tplc="31784E1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D78A8A26">
      <w:numFmt w:val="bullet"/>
      <w:lvlText w:val="•"/>
      <w:lvlJc w:val="left"/>
      <w:pPr>
        <w:ind w:left="6663" w:hanging="286"/>
      </w:pPr>
      <w:rPr>
        <w:rFonts w:hint="default"/>
        <w:lang w:val="ru-RU" w:eastAsia="en-US" w:bidi="ar-SA"/>
      </w:rPr>
    </w:lvl>
    <w:lvl w:ilvl="7" w:tplc="75F6CEBE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 w:tplc="D67E3292">
      <w:numFmt w:val="bullet"/>
      <w:lvlText w:val="•"/>
      <w:lvlJc w:val="left"/>
      <w:pPr>
        <w:ind w:left="8705" w:hanging="286"/>
      </w:pPr>
      <w:rPr>
        <w:rFonts w:hint="default"/>
        <w:lang w:val="ru-RU" w:eastAsia="en-US" w:bidi="ar-SA"/>
      </w:rPr>
    </w:lvl>
  </w:abstractNum>
  <w:abstractNum w:abstractNumId="17">
    <w:nsid w:val="37AC7AA5"/>
    <w:multiLevelType w:val="hybridMultilevel"/>
    <w:tmpl w:val="A99A1EAA"/>
    <w:lvl w:ilvl="0" w:tplc="B11AC4FA">
      <w:start w:val="2"/>
      <w:numFmt w:val="decimal"/>
      <w:lvlText w:val="%1"/>
      <w:lvlJc w:val="left"/>
      <w:pPr>
        <w:ind w:left="15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364C6CC6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2" w:tplc="4D64587A">
      <w:numFmt w:val="bullet"/>
      <w:lvlText w:val="•"/>
      <w:lvlJc w:val="left"/>
      <w:pPr>
        <w:ind w:left="3381" w:hanging="281"/>
      </w:pPr>
      <w:rPr>
        <w:rFonts w:hint="default"/>
        <w:lang w:val="ru-RU" w:eastAsia="en-US" w:bidi="ar-SA"/>
      </w:rPr>
    </w:lvl>
    <w:lvl w:ilvl="3" w:tplc="D59C4EA8">
      <w:numFmt w:val="bullet"/>
      <w:lvlText w:val="•"/>
      <w:lvlJc w:val="left"/>
      <w:pPr>
        <w:ind w:left="4301" w:hanging="281"/>
      </w:pPr>
      <w:rPr>
        <w:rFonts w:hint="default"/>
        <w:lang w:val="ru-RU" w:eastAsia="en-US" w:bidi="ar-SA"/>
      </w:rPr>
    </w:lvl>
    <w:lvl w:ilvl="4" w:tplc="DFFA1ECE">
      <w:numFmt w:val="bullet"/>
      <w:lvlText w:val="•"/>
      <w:lvlJc w:val="left"/>
      <w:pPr>
        <w:ind w:left="5222" w:hanging="281"/>
      </w:pPr>
      <w:rPr>
        <w:rFonts w:hint="default"/>
        <w:lang w:val="ru-RU" w:eastAsia="en-US" w:bidi="ar-SA"/>
      </w:rPr>
    </w:lvl>
    <w:lvl w:ilvl="5" w:tplc="1EFAAFC6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E410C752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1B8878C8">
      <w:numFmt w:val="bullet"/>
      <w:lvlText w:val="•"/>
      <w:lvlJc w:val="left"/>
      <w:pPr>
        <w:ind w:left="7984" w:hanging="281"/>
      </w:pPr>
      <w:rPr>
        <w:rFonts w:hint="default"/>
        <w:lang w:val="ru-RU" w:eastAsia="en-US" w:bidi="ar-SA"/>
      </w:rPr>
    </w:lvl>
    <w:lvl w:ilvl="8" w:tplc="EB6E758A">
      <w:numFmt w:val="bullet"/>
      <w:lvlText w:val="•"/>
      <w:lvlJc w:val="left"/>
      <w:pPr>
        <w:ind w:left="8905" w:hanging="281"/>
      </w:pPr>
      <w:rPr>
        <w:rFonts w:hint="default"/>
        <w:lang w:val="ru-RU" w:eastAsia="en-US" w:bidi="ar-SA"/>
      </w:rPr>
    </w:lvl>
  </w:abstractNum>
  <w:abstractNum w:abstractNumId="18">
    <w:nsid w:val="3D7B5A15"/>
    <w:multiLevelType w:val="hybridMultilevel"/>
    <w:tmpl w:val="5BCC2D56"/>
    <w:lvl w:ilvl="0" w:tplc="B2808EE2">
      <w:numFmt w:val="bullet"/>
      <w:lvlText w:val="-"/>
      <w:lvlJc w:val="left"/>
      <w:pPr>
        <w:ind w:left="54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AEEF06">
      <w:numFmt w:val="bullet"/>
      <w:lvlText w:val="•"/>
      <w:lvlJc w:val="left"/>
      <w:pPr>
        <w:ind w:left="1560" w:hanging="252"/>
      </w:pPr>
      <w:rPr>
        <w:rFonts w:hint="default"/>
        <w:lang w:val="ru-RU" w:eastAsia="en-US" w:bidi="ar-SA"/>
      </w:rPr>
    </w:lvl>
    <w:lvl w:ilvl="2" w:tplc="4BC081BE">
      <w:numFmt w:val="bullet"/>
      <w:lvlText w:val="•"/>
      <w:lvlJc w:val="left"/>
      <w:pPr>
        <w:ind w:left="2581" w:hanging="252"/>
      </w:pPr>
      <w:rPr>
        <w:rFonts w:hint="default"/>
        <w:lang w:val="ru-RU" w:eastAsia="en-US" w:bidi="ar-SA"/>
      </w:rPr>
    </w:lvl>
    <w:lvl w:ilvl="3" w:tplc="BD0E37E8">
      <w:numFmt w:val="bullet"/>
      <w:lvlText w:val="•"/>
      <w:lvlJc w:val="left"/>
      <w:pPr>
        <w:ind w:left="3601" w:hanging="252"/>
      </w:pPr>
      <w:rPr>
        <w:rFonts w:hint="default"/>
        <w:lang w:val="ru-RU" w:eastAsia="en-US" w:bidi="ar-SA"/>
      </w:rPr>
    </w:lvl>
    <w:lvl w:ilvl="4" w:tplc="3A1A5B82">
      <w:numFmt w:val="bullet"/>
      <w:lvlText w:val="•"/>
      <w:lvlJc w:val="left"/>
      <w:pPr>
        <w:ind w:left="4622" w:hanging="252"/>
      </w:pPr>
      <w:rPr>
        <w:rFonts w:hint="default"/>
        <w:lang w:val="ru-RU" w:eastAsia="en-US" w:bidi="ar-SA"/>
      </w:rPr>
    </w:lvl>
    <w:lvl w:ilvl="5" w:tplc="14A668A4">
      <w:numFmt w:val="bullet"/>
      <w:lvlText w:val="•"/>
      <w:lvlJc w:val="left"/>
      <w:pPr>
        <w:ind w:left="5643" w:hanging="252"/>
      </w:pPr>
      <w:rPr>
        <w:rFonts w:hint="default"/>
        <w:lang w:val="ru-RU" w:eastAsia="en-US" w:bidi="ar-SA"/>
      </w:rPr>
    </w:lvl>
    <w:lvl w:ilvl="6" w:tplc="CB3AE3E8">
      <w:numFmt w:val="bullet"/>
      <w:lvlText w:val="•"/>
      <w:lvlJc w:val="left"/>
      <w:pPr>
        <w:ind w:left="6663" w:hanging="252"/>
      </w:pPr>
      <w:rPr>
        <w:rFonts w:hint="default"/>
        <w:lang w:val="ru-RU" w:eastAsia="en-US" w:bidi="ar-SA"/>
      </w:rPr>
    </w:lvl>
    <w:lvl w:ilvl="7" w:tplc="DE200F6A">
      <w:numFmt w:val="bullet"/>
      <w:lvlText w:val="•"/>
      <w:lvlJc w:val="left"/>
      <w:pPr>
        <w:ind w:left="7684" w:hanging="252"/>
      </w:pPr>
      <w:rPr>
        <w:rFonts w:hint="default"/>
        <w:lang w:val="ru-RU" w:eastAsia="en-US" w:bidi="ar-SA"/>
      </w:rPr>
    </w:lvl>
    <w:lvl w:ilvl="8" w:tplc="C7384DF4">
      <w:numFmt w:val="bullet"/>
      <w:lvlText w:val="•"/>
      <w:lvlJc w:val="left"/>
      <w:pPr>
        <w:ind w:left="8705" w:hanging="252"/>
      </w:pPr>
      <w:rPr>
        <w:rFonts w:hint="default"/>
        <w:lang w:val="ru-RU" w:eastAsia="en-US" w:bidi="ar-SA"/>
      </w:rPr>
    </w:lvl>
  </w:abstractNum>
  <w:abstractNum w:abstractNumId="19">
    <w:nsid w:val="45156CAA"/>
    <w:multiLevelType w:val="hybridMultilevel"/>
    <w:tmpl w:val="0E46D292"/>
    <w:lvl w:ilvl="0" w:tplc="D5804D48">
      <w:start w:val="1"/>
      <w:numFmt w:val="decimal"/>
      <w:lvlText w:val="%1."/>
      <w:lvlJc w:val="left"/>
      <w:pPr>
        <w:ind w:left="5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022DB0">
      <w:numFmt w:val="bullet"/>
      <w:lvlText w:val=""/>
      <w:lvlJc w:val="left"/>
      <w:pPr>
        <w:ind w:left="1394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1FE8600">
      <w:numFmt w:val="bullet"/>
      <w:lvlText w:val="•"/>
      <w:lvlJc w:val="left"/>
      <w:pPr>
        <w:ind w:left="2438" w:hanging="281"/>
      </w:pPr>
      <w:rPr>
        <w:rFonts w:hint="default"/>
        <w:lang w:val="ru-RU" w:eastAsia="en-US" w:bidi="ar-SA"/>
      </w:rPr>
    </w:lvl>
    <w:lvl w:ilvl="3" w:tplc="2E30778E">
      <w:numFmt w:val="bullet"/>
      <w:lvlText w:val="•"/>
      <w:lvlJc w:val="left"/>
      <w:pPr>
        <w:ind w:left="3476" w:hanging="281"/>
      </w:pPr>
      <w:rPr>
        <w:rFonts w:hint="default"/>
        <w:lang w:val="ru-RU" w:eastAsia="en-US" w:bidi="ar-SA"/>
      </w:rPr>
    </w:lvl>
    <w:lvl w:ilvl="4" w:tplc="E6A85D5A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B8EE1884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DF8CB10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7" w:tplc="BF9E98B2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50C857C4">
      <w:numFmt w:val="bullet"/>
      <w:lvlText w:val="•"/>
      <w:lvlJc w:val="left"/>
      <w:pPr>
        <w:ind w:left="8669" w:hanging="281"/>
      </w:pPr>
      <w:rPr>
        <w:rFonts w:hint="default"/>
        <w:lang w:val="ru-RU" w:eastAsia="en-US" w:bidi="ar-SA"/>
      </w:rPr>
    </w:lvl>
  </w:abstractNum>
  <w:abstractNum w:abstractNumId="20">
    <w:nsid w:val="4815173A"/>
    <w:multiLevelType w:val="multilevel"/>
    <w:tmpl w:val="606C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523D5C"/>
    <w:multiLevelType w:val="hybridMultilevel"/>
    <w:tmpl w:val="771E4296"/>
    <w:lvl w:ilvl="0" w:tplc="E13A2B5E">
      <w:start w:val="1"/>
      <w:numFmt w:val="decimal"/>
      <w:lvlText w:val="%1."/>
      <w:lvlJc w:val="left"/>
      <w:pPr>
        <w:ind w:left="16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E626C0">
      <w:numFmt w:val="bullet"/>
      <w:lvlText w:val="•"/>
      <w:lvlJc w:val="left"/>
      <w:pPr>
        <w:ind w:left="2586" w:hanging="425"/>
      </w:pPr>
      <w:rPr>
        <w:rFonts w:hint="default"/>
        <w:lang w:val="ru-RU" w:eastAsia="en-US" w:bidi="ar-SA"/>
      </w:rPr>
    </w:lvl>
    <w:lvl w:ilvl="2" w:tplc="E9921AB6">
      <w:numFmt w:val="bullet"/>
      <w:lvlText w:val="•"/>
      <w:lvlJc w:val="left"/>
      <w:pPr>
        <w:ind w:left="3493" w:hanging="425"/>
      </w:pPr>
      <w:rPr>
        <w:rFonts w:hint="default"/>
        <w:lang w:val="ru-RU" w:eastAsia="en-US" w:bidi="ar-SA"/>
      </w:rPr>
    </w:lvl>
    <w:lvl w:ilvl="3" w:tplc="FD20828E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4" w:tplc="04464F9E">
      <w:numFmt w:val="bullet"/>
      <w:lvlText w:val="•"/>
      <w:lvlJc w:val="left"/>
      <w:pPr>
        <w:ind w:left="5306" w:hanging="425"/>
      </w:pPr>
      <w:rPr>
        <w:rFonts w:hint="default"/>
        <w:lang w:val="ru-RU" w:eastAsia="en-US" w:bidi="ar-SA"/>
      </w:rPr>
    </w:lvl>
    <w:lvl w:ilvl="5" w:tplc="F89C1DEC">
      <w:numFmt w:val="bullet"/>
      <w:lvlText w:val="•"/>
      <w:lvlJc w:val="left"/>
      <w:pPr>
        <w:ind w:left="6213" w:hanging="425"/>
      </w:pPr>
      <w:rPr>
        <w:rFonts w:hint="default"/>
        <w:lang w:val="ru-RU" w:eastAsia="en-US" w:bidi="ar-SA"/>
      </w:rPr>
    </w:lvl>
    <w:lvl w:ilvl="6" w:tplc="3BC4389E">
      <w:numFmt w:val="bullet"/>
      <w:lvlText w:val="•"/>
      <w:lvlJc w:val="left"/>
      <w:pPr>
        <w:ind w:left="7119" w:hanging="425"/>
      </w:pPr>
      <w:rPr>
        <w:rFonts w:hint="default"/>
        <w:lang w:val="ru-RU" w:eastAsia="en-US" w:bidi="ar-SA"/>
      </w:rPr>
    </w:lvl>
    <w:lvl w:ilvl="7" w:tplc="992225F4">
      <w:numFmt w:val="bullet"/>
      <w:lvlText w:val="•"/>
      <w:lvlJc w:val="left"/>
      <w:pPr>
        <w:ind w:left="8026" w:hanging="425"/>
      </w:pPr>
      <w:rPr>
        <w:rFonts w:hint="default"/>
        <w:lang w:val="ru-RU" w:eastAsia="en-US" w:bidi="ar-SA"/>
      </w:rPr>
    </w:lvl>
    <w:lvl w:ilvl="8" w:tplc="761C8C4A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22">
    <w:nsid w:val="49C36F64"/>
    <w:multiLevelType w:val="hybridMultilevel"/>
    <w:tmpl w:val="3424C114"/>
    <w:lvl w:ilvl="0" w:tplc="D512C860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BC694E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3A78667C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363C04A8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193EE8C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FC9A584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10FAA09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B79A1B2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87986FCC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3">
    <w:nsid w:val="4A876CF0"/>
    <w:multiLevelType w:val="hybridMultilevel"/>
    <w:tmpl w:val="E0666ACA"/>
    <w:lvl w:ilvl="0" w:tplc="60C03548">
      <w:start w:val="1"/>
      <w:numFmt w:val="decimal"/>
      <w:lvlText w:val="%1."/>
      <w:lvlJc w:val="left"/>
      <w:pPr>
        <w:ind w:left="54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FEA99A">
      <w:numFmt w:val="bullet"/>
      <w:lvlText w:val="•"/>
      <w:lvlJc w:val="left"/>
      <w:pPr>
        <w:ind w:left="1560" w:hanging="576"/>
      </w:pPr>
      <w:rPr>
        <w:rFonts w:hint="default"/>
        <w:lang w:val="ru-RU" w:eastAsia="en-US" w:bidi="ar-SA"/>
      </w:rPr>
    </w:lvl>
    <w:lvl w:ilvl="2" w:tplc="E6E0C636">
      <w:numFmt w:val="bullet"/>
      <w:lvlText w:val="•"/>
      <w:lvlJc w:val="left"/>
      <w:pPr>
        <w:ind w:left="2581" w:hanging="576"/>
      </w:pPr>
      <w:rPr>
        <w:rFonts w:hint="default"/>
        <w:lang w:val="ru-RU" w:eastAsia="en-US" w:bidi="ar-SA"/>
      </w:rPr>
    </w:lvl>
    <w:lvl w:ilvl="3" w:tplc="B78E3926">
      <w:numFmt w:val="bullet"/>
      <w:lvlText w:val="•"/>
      <w:lvlJc w:val="left"/>
      <w:pPr>
        <w:ind w:left="3601" w:hanging="576"/>
      </w:pPr>
      <w:rPr>
        <w:rFonts w:hint="default"/>
        <w:lang w:val="ru-RU" w:eastAsia="en-US" w:bidi="ar-SA"/>
      </w:rPr>
    </w:lvl>
    <w:lvl w:ilvl="4" w:tplc="BC6E64F6">
      <w:numFmt w:val="bullet"/>
      <w:lvlText w:val="•"/>
      <w:lvlJc w:val="left"/>
      <w:pPr>
        <w:ind w:left="4622" w:hanging="576"/>
      </w:pPr>
      <w:rPr>
        <w:rFonts w:hint="default"/>
        <w:lang w:val="ru-RU" w:eastAsia="en-US" w:bidi="ar-SA"/>
      </w:rPr>
    </w:lvl>
    <w:lvl w:ilvl="5" w:tplc="99DE4ACE">
      <w:numFmt w:val="bullet"/>
      <w:lvlText w:val="•"/>
      <w:lvlJc w:val="left"/>
      <w:pPr>
        <w:ind w:left="5643" w:hanging="576"/>
      </w:pPr>
      <w:rPr>
        <w:rFonts w:hint="default"/>
        <w:lang w:val="ru-RU" w:eastAsia="en-US" w:bidi="ar-SA"/>
      </w:rPr>
    </w:lvl>
    <w:lvl w:ilvl="6" w:tplc="14C05474">
      <w:numFmt w:val="bullet"/>
      <w:lvlText w:val="•"/>
      <w:lvlJc w:val="left"/>
      <w:pPr>
        <w:ind w:left="6663" w:hanging="576"/>
      </w:pPr>
      <w:rPr>
        <w:rFonts w:hint="default"/>
        <w:lang w:val="ru-RU" w:eastAsia="en-US" w:bidi="ar-SA"/>
      </w:rPr>
    </w:lvl>
    <w:lvl w:ilvl="7" w:tplc="690C8BFC">
      <w:numFmt w:val="bullet"/>
      <w:lvlText w:val="•"/>
      <w:lvlJc w:val="left"/>
      <w:pPr>
        <w:ind w:left="7684" w:hanging="576"/>
      </w:pPr>
      <w:rPr>
        <w:rFonts w:hint="default"/>
        <w:lang w:val="ru-RU" w:eastAsia="en-US" w:bidi="ar-SA"/>
      </w:rPr>
    </w:lvl>
    <w:lvl w:ilvl="8" w:tplc="CC624C4E">
      <w:numFmt w:val="bullet"/>
      <w:lvlText w:val="•"/>
      <w:lvlJc w:val="left"/>
      <w:pPr>
        <w:ind w:left="8705" w:hanging="576"/>
      </w:pPr>
      <w:rPr>
        <w:rFonts w:hint="default"/>
        <w:lang w:val="ru-RU" w:eastAsia="en-US" w:bidi="ar-SA"/>
      </w:rPr>
    </w:lvl>
  </w:abstractNum>
  <w:abstractNum w:abstractNumId="24">
    <w:nsid w:val="4BDF5EE1"/>
    <w:multiLevelType w:val="hybridMultilevel"/>
    <w:tmpl w:val="2EF85004"/>
    <w:lvl w:ilvl="0" w:tplc="3AEA99A6">
      <w:start w:val="1"/>
      <w:numFmt w:val="decimal"/>
      <w:lvlText w:val="%1."/>
      <w:lvlJc w:val="left"/>
      <w:pPr>
        <w:ind w:left="139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EE46B290">
      <w:numFmt w:val="bullet"/>
      <w:lvlText w:val="•"/>
      <w:lvlJc w:val="left"/>
      <w:pPr>
        <w:ind w:left="2334" w:hanging="219"/>
      </w:pPr>
      <w:rPr>
        <w:rFonts w:hint="default"/>
        <w:lang w:val="ru-RU" w:eastAsia="en-US" w:bidi="ar-SA"/>
      </w:rPr>
    </w:lvl>
    <w:lvl w:ilvl="2" w:tplc="C01434E0">
      <w:numFmt w:val="bullet"/>
      <w:lvlText w:val="•"/>
      <w:lvlJc w:val="left"/>
      <w:pPr>
        <w:ind w:left="3269" w:hanging="219"/>
      </w:pPr>
      <w:rPr>
        <w:rFonts w:hint="default"/>
        <w:lang w:val="ru-RU" w:eastAsia="en-US" w:bidi="ar-SA"/>
      </w:rPr>
    </w:lvl>
    <w:lvl w:ilvl="3" w:tplc="F20408F6">
      <w:numFmt w:val="bullet"/>
      <w:lvlText w:val="•"/>
      <w:lvlJc w:val="left"/>
      <w:pPr>
        <w:ind w:left="4203" w:hanging="219"/>
      </w:pPr>
      <w:rPr>
        <w:rFonts w:hint="default"/>
        <w:lang w:val="ru-RU" w:eastAsia="en-US" w:bidi="ar-SA"/>
      </w:rPr>
    </w:lvl>
    <w:lvl w:ilvl="4" w:tplc="26CCE2AC">
      <w:numFmt w:val="bullet"/>
      <w:lvlText w:val="•"/>
      <w:lvlJc w:val="left"/>
      <w:pPr>
        <w:ind w:left="5138" w:hanging="219"/>
      </w:pPr>
      <w:rPr>
        <w:rFonts w:hint="default"/>
        <w:lang w:val="ru-RU" w:eastAsia="en-US" w:bidi="ar-SA"/>
      </w:rPr>
    </w:lvl>
    <w:lvl w:ilvl="5" w:tplc="650CE5D4">
      <w:numFmt w:val="bullet"/>
      <w:lvlText w:val="•"/>
      <w:lvlJc w:val="left"/>
      <w:pPr>
        <w:ind w:left="6073" w:hanging="219"/>
      </w:pPr>
      <w:rPr>
        <w:rFonts w:hint="default"/>
        <w:lang w:val="ru-RU" w:eastAsia="en-US" w:bidi="ar-SA"/>
      </w:rPr>
    </w:lvl>
    <w:lvl w:ilvl="6" w:tplc="A3B85A82">
      <w:numFmt w:val="bullet"/>
      <w:lvlText w:val="•"/>
      <w:lvlJc w:val="left"/>
      <w:pPr>
        <w:ind w:left="7007" w:hanging="219"/>
      </w:pPr>
      <w:rPr>
        <w:rFonts w:hint="default"/>
        <w:lang w:val="ru-RU" w:eastAsia="en-US" w:bidi="ar-SA"/>
      </w:rPr>
    </w:lvl>
    <w:lvl w:ilvl="7" w:tplc="982094D0">
      <w:numFmt w:val="bullet"/>
      <w:lvlText w:val="•"/>
      <w:lvlJc w:val="left"/>
      <w:pPr>
        <w:ind w:left="7942" w:hanging="219"/>
      </w:pPr>
      <w:rPr>
        <w:rFonts w:hint="default"/>
        <w:lang w:val="ru-RU" w:eastAsia="en-US" w:bidi="ar-SA"/>
      </w:rPr>
    </w:lvl>
    <w:lvl w:ilvl="8" w:tplc="920429CC">
      <w:numFmt w:val="bullet"/>
      <w:lvlText w:val="•"/>
      <w:lvlJc w:val="left"/>
      <w:pPr>
        <w:ind w:left="8877" w:hanging="219"/>
      </w:pPr>
      <w:rPr>
        <w:rFonts w:hint="default"/>
        <w:lang w:val="ru-RU" w:eastAsia="en-US" w:bidi="ar-SA"/>
      </w:rPr>
    </w:lvl>
  </w:abstractNum>
  <w:abstractNum w:abstractNumId="25">
    <w:nsid w:val="503548FB"/>
    <w:multiLevelType w:val="hybridMultilevel"/>
    <w:tmpl w:val="0ABE6CA2"/>
    <w:lvl w:ilvl="0" w:tplc="EF2630FC">
      <w:numFmt w:val="bullet"/>
      <w:lvlText w:val="-"/>
      <w:lvlJc w:val="left"/>
      <w:pPr>
        <w:ind w:left="5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B12C9C0">
      <w:numFmt w:val="bullet"/>
      <w:lvlText w:val="•"/>
      <w:lvlJc w:val="left"/>
      <w:pPr>
        <w:ind w:left="1560" w:hanging="233"/>
      </w:pPr>
      <w:rPr>
        <w:rFonts w:hint="default"/>
        <w:lang w:val="ru-RU" w:eastAsia="en-US" w:bidi="ar-SA"/>
      </w:rPr>
    </w:lvl>
    <w:lvl w:ilvl="2" w:tplc="7526BC58">
      <w:numFmt w:val="bullet"/>
      <w:lvlText w:val="•"/>
      <w:lvlJc w:val="left"/>
      <w:pPr>
        <w:ind w:left="2581" w:hanging="233"/>
      </w:pPr>
      <w:rPr>
        <w:rFonts w:hint="default"/>
        <w:lang w:val="ru-RU" w:eastAsia="en-US" w:bidi="ar-SA"/>
      </w:rPr>
    </w:lvl>
    <w:lvl w:ilvl="3" w:tplc="174C479E">
      <w:numFmt w:val="bullet"/>
      <w:lvlText w:val="•"/>
      <w:lvlJc w:val="left"/>
      <w:pPr>
        <w:ind w:left="3601" w:hanging="233"/>
      </w:pPr>
      <w:rPr>
        <w:rFonts w:hint="default"/>
        <w:lang w:val="ru-RU" w:eastAsia="en-US" w:bidi="ar-SA"/>
      </w:rPr>
    </w:lvl>
    <w:lvl w:ilvl="4" w:tplc="D6E24A6C">
      <w:numFmt w:val="bullet"/>
      <w:lvlText w:val="•"/>
      <w:lvlJc w:val="left"/>
      <w:pPr>
        <w:ind w:left="4622" w:hanging="233"/>
      </w:pPr>
      <w:rPr>
        <w:rFonts w:hint="default"/>
        <w:lang w:val="ru-RU" w:eastAsia="en-US" w:bidi="ar-SA"/>
      </w:rPr>
    </w:lvl>
    <w:lvl w:ilvl="5" w:tplc="6CD2394E">
      <w:numFmt w:val="bullet"/>
      <w:lvlText w:val="•"/>
      <w:lvlJc w:val="left"/>
      <w:pPr>
        <w:ind w:left="5643" w:hanging="233"/>
      </w:pPr>
      <w:rPr>
        <w:rFonts w:hint="default"/>
        <w:lang w:val="ru-RU" w:eastAsia="en-US" w:bidi="ar-SA"/>
      </w:rPr>
    </w:lvl>
    <w:lvl w:ilvl="6" w:tplc="C2B89572">
      <w:numFmt w:val="bullet"/>
      <w:lvlText w:val="•"/>
      <w:lvlJc w:val="left"/>
      <w:pPr>
        <w:ind w:left="6663" w:hanging="233"/>
      </w:pPr>
      <w:rPr>
        <w:rFonts w:hint="default"/>
        <w:lang w:val="ru-RU" w:eastAsia="en-US" w:bidi="ar-SA"/>
      </w:rPr>
    </w:lvl>
    <w:lvl w:ilvl="7" w:tplc="C8C25C26">
      <w:numFmt w:val="bullet"/>
      <w:lvlText w:val="•"/>
      <w:lvlJc w:val="left"/>
      <w:pPr>
        <w:ind w:left="7684" w:hanging="233"/>
      </w:pPr>
      <w:rPr>
        <w:rFonts w:hint="default"/>
        <w:lang w:val="ru-RU" w:eastAsia="en-US" w:bidi="ar-SA"/>
      </w:rPr>
    </w:lvl>
    <w:lvl w:ilvl="8" w:tplc="965CCB44">
      <w:numFmt w:val="bullet"/>
      <w:lvlText w:val="•"/>
      <w:lvlJc w:val="left"/>
      <w:pPr>
        <w:ind w:left="8705" w:hanging="233"/>
      </w:pPr>
      <w:rPr>
        <w:rFonts w:hint="default"/>
        <w:lang w:val="ru-RU" w:eastAsia="en-US" w:bidi="ar-SA"/>
      </w:rPr>
    </w:lvl>
  </w:abstractNum>
  <w:abstractNum w:abstractNumId="26">
    <w:nsid w:val="50692071"/>
    <w:multiLevelType w:val="hybridMultilevel"/>
    <w:tmpl w:val="8946CB94"/>
    <w:lvl w:ilvl="0" w:tplc="873ED0A2">
      <w:numFmt w:val="bullet"/>
      <w:lvlText w:val="•"/>
      <w:lvlJc w:val="left"/>
      <w:pPr>
        <w:ind w:left="1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DEC4802">
      <w:numFmt w:val="bullet"/>
      <w:lvlText w:val="•"/>
      <w:lvlJc w:val="left"/>
      <w:pPr>
        <w:ind w:left="2208" w:hanging="142"/>
      </w:pPr>
      <w:rPr>
        <w:rFonts w:hint="default"/>
        <w:lang w:val="ru-RU" w:eastAsia="en-US" w:bidi="ar-SA"/>
      </w:rPr>
    </w:lvl>
    <w:lvl w:ilvl="2" w:tplc="E6A013D2">
      <w:numFmt w:val="bullet"/>
      <w:lvlText w:val="•"/>
      <w:lvlJc w:val="left"/>
      <w:pPr>
        <w:ind w:left="3157" w:hanging="142"/>
      </w:pPr>
      <w:rPr>
        <w:rFonts w:hint="default"/>
        <w:lang w:val="ru-RU" w:eastAsia="en-US" w:bidi="ar-SA"/>
      </w:rPr>
    </w:lvl>
    <w:lvl w:ilvl="3" w:tplc="B58C3F78">
      <w:numFmt w:val="bullet"/>
      <w:lvlText w:val="•"/>
      <w:lvlJc w:val="left"/>
      <w:pPr>
        <w:ind w:left="4105" w:hanging="142"/>
      </w:pPr>
      <w:rPr>
        <w:rFonts w:hint="default"/>
        <w:lang w:val="ru-RU" w:eastAsia="en-US" w:bidi="ar-SA"/>
      </w:rPr>
    </w:lvl>
    <w:lvl w:ilvl="4" w:tplc="484A99A0">
      <w:numFmt w:val="bullet"/>
      <w:lvlText w:val="•"/>
      <w:lvlJc w:val="left"/>
      <w:pPr>
        <w:ind w:left="5054" w:hanging="142"/>
      </w:pPr>
      <w:rPr>
        <w:rFonts w:hint="default"/>
        <w:lang w:val="ru-RU" w:eastAsia="en-US" w:bidi="ar-SA"/>
      </w:rPr>
    </w:lvl>
    <w:lvl w:ilvl="5" w:tplc="16F86FEA">
      <w:numFmt w:val="bullet"/>
      <w:lvlText w:val="•"/>
      <w:lvlJc w:val="left"/>
      <w:pPr>
        <w:ind w:left="6003" w:hanging="142"/>
      </w:pPr>
      <w:rPr>
        <w:rFonts w:hint="default"/>
        <w:lang w:val="ru-RU" w:eastAsia="en-US" w:bidi="ar-SA"/>
      </w:rPr>
    </w:lvl>
    <w:lvl w:ilvl="6" w:tplc="CA129F24">
      <w:numFmt w:val="bullet"/>
      <w:lvlText w:val="•"/>
      <w:lvlJc w:val="left"/>
      <w:pPr>
        <w:ind w:left="6951" w:hanging="142"/>
      </w:pPr>
      <w:rPr>
        <w:rFonts w:hint="default"/>
        <w:lang w:val="ru-RU" w:eastAsia="en-US" w:bidi="ar-SA"/>
      </w:rPr>
    </w:lvl>
    <w:lvl w:ilvl="7" w:tplc="B0C6330A">
      <w:numFmt w:val="bullet"/>
      <w:lvlText w:val="•"/>
      <w:lvlJc w:val="left"/>
      <w:pPr>
        <w:ind w:left="7900" w:hanging="142"/>
      </w:pPr>
      <w:rPr>
        <w:rFonts w:hint="default"/>
        <w:lang w:val="ru-RU" w:eastAsia="en-US" w:bidi="ar-SA"/>
      </w:rPr>
    </w:lvl>
    <w:lvl w:ilvl="8" w:tplc="4CB2DA6E">
      <w:numFmt w:val="bullet"/>
      <w:lvlText w:val="•"/>
      <w:lvlJc w:val="left"/>
      <w:pPr>
        <w:ind w:left="8849" w:hanging="142"/>
      </w:pPr>
      <w:rPr>
        <w:rFonts w:hint="default"/>
        <w:lang w:val="ru-RU" w:eastAsia="en-US" w:bidi="ar-SA"/>
      </w:rPr>
    </w:lvl>
  </w:abstractNum>
  <w:abstractNum w:abstractNumId="27">
    <w:nsid w:val="532026B8"/>
    <w:multiLevelType w:val="hybridMultilevel"/>
    <w:tmpl w:val="4650D060"/>
    <w:lvl w:ilvl="0" w:tplc="680627C8">
      <w:start w:val="1"/>
      <w:numFmt w:val="decimal"/>
      <w:lvlText w:val="%1."/>
      <w:lvlJc w:val="left"/>
      <w:pPr>
        <w:ind w:left="54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B490D8">
      <w:numFmt w:val="bullet"/>
      <w:lvlText w:val="•"/>
      <w:lvlJc w:val="left"/>
      <w:pPr>
        <w:ind w:left="1560" w:hanging="267"/>
      </w:pPr>
      <w:rPr>
        <w:rFonts w:hint="default"/>
        <w:lang w:val="ru-RU" w:eastAsia="en-US" w:bidi="ar-SA"/>
      </w:rPr>
    </w:lvl>
    <w:lvl w:ilvl="2" w:tplc="47808AF6">
      <w:numFmt w:val="bullet"/>
      <w:lvlText w:val="•"/>
      <w:lvlJc w:val="left"/>
      <w:pPr>
        <w:ind w:left="2581" w:hanging="267"/>
      </w:pPr>
      <w:rPr>
        <w:rFonts w:hint="default"/>
        <w:lang w:val="ru-RU" w:eastAsia="en-US" w:bidi="ar-SA"/>
      </w:rPr>
    </w:lvl>
    <w:lvl w:ilvl="3" w:tplc="713A2288">
      <w:numFmt w:val="bullet"/>
      <w:lvlText w:val="•"/>
      <w:lvlJc w:val="left"/>
      <w:pPr>
        <w:ind w:left="3601" w:hanging="267"/>
      </w:pPr>
      <w:rPr>
        <w:rFonts w:hint="default"/>
        <w:lang w:val="ru-RU" w:eastAsia="en-US" w:bidi="ar-SA"/>
      </w:rPr>
    </w:lvl>
    <w:lvl w:ilvl="4" w:tplc="25D0E638">
      <w:numFmt w:val="bullet"/>
      <w:lvlText w:val="•"/>
      <w:lvlJc w:val="left"/>
      <w:pPr>
        <w:ind w:left="4622" w:hanging="267"/>
      </w:pPr>
      <w:rPr>
        <w:rFonts w:hint="default"/>
        <w:lang w:val="ru-RU" w:eastAsia="en-US" w:bidi="ar-SA"/>
      </w:rPr>
    </w:lvl>
    <w:lvl w:ilvl="5" w:tplc="A5D0B2A8">
      <w:numFmt w:val="bullet"/>
      <w:lvlText w:val="•"/>
      <w:lvlJc w:val="left"/>
      <w:pPr>
        <w:ind w:left="5643" w:hanging="267"/>
      </w:pPr>
      <w:rPr>
        <w:rFonts w:hint="default"/>
        <w:lang w:val="ru-RU" w:eastAsia="en-US" w:bidi="ar-SA"/>
      </w:rPr>
    </w:lvl>
    <w:lvl w:ilvl="6" w:tplc="65E2F04E">
      <w:numFmt w:val="bullet"/>
      <w:lvlText w:val="•"/>
      <w:lvlJc w:val="left"/>
      <w:pPr>
        <w:ind w:left="6663" w:hanging="267"/>
      </w:pPr>
      <w:rPr>
        <w:rFonts w:hint="default"/>
        <w:lang w:val="ru-RU" w:eastAsia="en-US" w:bidi="ar-SA"/>
      </w:rPr>
    </w:lvl>
    <w:lvl w:ilvl="7" w:tplc="735E6FC8">
      <w:numFmt w:val="bullet"/>
      <w:lvlText w:val="•"/>
      <w:lvlJc w:val="left"/>
      <w:pPr>
        <w:ind w:left="7684" w:hanging="267"/>
      </w:pPr>
      <w:rPr>
        <w:rFonts w:hint="default"/>
        <w:lang w:val="ru-RU" w:eastAsia="en-US" w:bidi="ar-SA"/>
      </w:rPr>
    </w:lvl>
    <w:lvl w:ilvl="8" w:tplc="A3B6E5E2">
      <w:numFmt w:val="bullet"/>
      <w:lvlText w:val="•"/>
      <w:lvlJc w:val="left"/>
      <w:pPr>
        <w:ind w:left="8705" w:hanging="267"/>
      </w:pPr>
      <w:rPr>
        <w:rFonts w:hint="default"/>
        <w:lang w:val="ru-RU" w:eastAsia="en-US" w:bidi="ar-SA"/>
      </w:rPr>
    </w:lvl>
  </w:abstractNum>
  <w:abstractNum w:abstractNumId="28">
    <w:nsid w:val="55F564BE"/>
    <w:multiLevelType w:val="multilevel"/>
    <w:tmpl w:val="25547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FB5B8B"/>
    <w:multiLevelType w:val="multilevel"/>
    <w:tmpl w:val="58FB5B8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947E7"/>
    <w:multiLevelType w:val="hybridMultilevel"/>
    <w:tmpl w:val="656C5B74"/>
    <w:lvl w:ilvl="0" w:tplc="C7B06778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22CFF6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CDB64A48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1B5C2052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A885D9C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B9A6956C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DA8A7732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5AFABDCE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 w:tplc="3EE416CA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31">
    <w:nsid w:val="59BE2874"/>
    <w:multiLevelType w:val="hybridMultilevel"/>
    <w:tmpl w:val="4F1EAE64"/>
    <w:lvl w:ilvl="0" w:tplc="B308EA1E">
      <w:start w:val="1"/>
      <w:numFmt w:val="decimal"/>
      <w:lvlText w:val="%1."/>
      <w:lvlJc w:val="left"/>
      <w:pPr>
        <w:ind w:left="54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D8A9D20">
      <w:numFmt w:val="bullet"/>
      <w:lvlText w:val="•"/>
      <w:lvlJc w:val="left"/>
      <w:pPr>
        <w:ind w:left="1560" w:hanging="314"/>
      </w:pPr>
      <w:rPr>
        <w:rFonts w:hint="default"/>
        <w:lang w:val="ru-RU" w:eastAsia="en-US" w:bidi="ar-SA"/>
      </w:rPr>
    </w:lvl>
    <w:lvl w:ilvl="2" w:tplc="8542A502">
      <w:numFmt w:val="bullet"/>
      <w:lvlText w:val="•"/>
      <w:lvlJc w:val="left"/>
      <w:pPr>
        <w:ind w:left="2581" w:hanging="314"/>
      </w:pPr>
      <w:rPr>
        <w:rFonts w:hint="default"/>
        <w:lang w:val="ru-RU" w:eastAsia="en-US" w:bidi="ar-SA"/>
      </w:rPr>
    </w:lvl>
    <w:lvl w:ilvl="3" w:tplc="A78AEAD8">
      <w:numFmt w:val="bullet"/>
      <w:lvlText w:val="•"/>
      <w:lvlJc w:val="left"/>
      <w:pPr>
        <w:ind w:left="3601" w:hanging="314"/>
      </w:pPr>
      <w:rPr>
        <w:rFonts w:hint="default"/>
        <w:lang w:val="ru-RU" w:eastAsia="en-US" w:bidi="ar-SA"/>
      </w:rPr>
    </w:lvl>
    <w:lvl w:ilvl="4" w:tplc="21BC6F9A">
      <w:numFmt w:val="bullet"/>
      <w:lvlText w:val="•"/>
      <w:lvlJc w:val="left"/>
      <w:pPr>
        <w:ind w:left="4622" w:hanging="314"/>
      </w:pPr>
      <w:rPr>
        <w:rFonts w:hint="default"/>
        <w:lang w:val="ru-RU" w:eastAsia="en-US" w:bidi="ar-SA"/>
      </w:rPr>
    </w:lvl>
    <w:lvl w:ilvl="5" w:tplc="C100CD0E">
      <w:numFmt w:val="bullet"/>
      <w:lvlText w:val="•"/>
      <w:lvlJc w:val="left"/>
      <w:pPr>
        <w:ind w:left="5643" w:hanging="314"/>
      </w:pPr>
      <w:rPr>
        <w:rFonts w:hint="default"/>
        <w:lang w:val="ru-RU" w:eastAsia="en-US" w:bidi="ar-SA"/>
      </w:rPr>
    </w:lvl>
    <w:lvl w:ilvl="6" w:tplc="122444D0">
      <w:numFmt w:val="bullet"/>
      <w:lvlText w:val="•"/>
      <w:lvlJc w:val="left"/>
      <w:pPr>
        <w:ind w:left="6663" w:hanging="314"/>
      </w:pPr>
      <w:rPr>
        <w:rFonts w:hint="default"/>
        <w:lang w:val="ru-RU" w:eastAsia="en-US" w:bidi="ar-SA"/>
      </w:rPr>
    </w:lvl>
    <w:lvl w:ilvl="7" w:tplc="3C5E7352">
      <w:numFmt w:val="bullet"/>
      <w:lvlText w:val="•"/>
      <w:lvlJc w:val="left"/>
      <w:pPr>
        <w:ind w:left="7684" w:hanging="314"/>
      </w:pPr>
      <w:rPr>
        <w:rFonts w:hint="default"/>
        <w:lang w:val="ru-RU" w:eastAsia="en-US" w:bidi="ar-SA"/>
      </w:rPr>
    </w:lvl>
    <w:lvl w:ilvl="8" w:tplc="758E68FC">
      <w:numFmt w:val="bullet"/>
      <w:lvlText w:val="•"/>
      <w:lvlJc w:val="left"/>
      <w:pPr>
        <w:ind w:left="8705" w:hanging="314"/>
      </w:pPr>
      <w:rPr>
        <w:rFonts w:hint="default"/>
        <w:lang w:val="ru-RU" w:eastAsia="en-US" w:bidi="ar-SA"/>
      </w:rPr>
    </w:lvl>
  </w:abstractNum>
  <w:abstractNum w:abstractNumId="32">
    <w:nsid w:val="5BB75809"/>
    <w:multiLevelType w:val="hybridMultilevel"/>
    <w:tmpl w:val="11FA1BB6"/>
    <w:lvl w:ilvl="0" w:tplc="6C125F80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5BE6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04E6424E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3E64D094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776A8B62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C85AC38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AFAAA820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4C6A0BC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7EC02286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3">
    <w:nsid w:val="5DB12466"/>
    <w:multiLevelType w:val="hybridMultilevel"/>
    <w:tmpl w:val="25AA5A02"/>
    <w:lvl w:ilvl="0" w:tplc="7386587E">
      <w:start w:val="1"/>
      <w:numFmt w:val="decimal"/>
      <w:lvlText w:val="%1."/>
      <w:lvlJc w:val="left"/>
      <w:pPr>
        <w:ind w:left="5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4E49C6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83E8FEF4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9C248E58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51DA8EE0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8C008452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DCB464A2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3B884F30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6366A91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4">
    <w:nsid w:val="63BB5B33"/>
    <w:multiLevelType w:val="hybridMultilevel"/>
    <w:tmpl w:val="F558DE2C"/>
    <w:lvl w:ilvl="0" w:tplc="CC2EB9CC">
      <w:numFmt w:val="bullet"/>
      <w:lvlText w:val="-"/>
      <w:lvlJc w:val="left"/>
      <w:pPr>
        <w:ind w:left="54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444F4E0">
      <w:numFmt w:val="bullet"/>
      <w:lvlText w:val="•"/>
      <w:lvlJc w:val="left"/>
      <w:pPr>
        <w:ind w:left="1560" w:hanging="243"/>
      </w:pPr>
      <w:rPr>
        <w:rFonts w:hint="default"/>
        <w:lang w:val="ru-RU" w:eastAsia="en-US" w:bidi="ar-SA"/>
      </w:rPr>
    </w:lvl>
    <w:lvl w:ilvl="2" w:tplc="F7A63BC4">
      <w:numFmt w:val="bullet"/>
      <w:lvlText w:val="•"/>
      <w:lvlJc w:val="left"/>
      <w:pPr>
        <w:ind w:left="2581" w:hanging="243"/>
      </w:pPr>
      <w:rPr>
        <w:rFonts w:hint="default"/>
        <w:lang w:val="ru-RU" w:eastAsia="en-US" w:bidi="ar-SA"/>
      </w:rPr>
    </w:lvl>
    <w:lvl w:ilvl="3" w:tplc="1A58F810">
      <w:numFmt w:val="bullet"/>
      <w:lvlText w:val="•"/>
      <w:lvlJc w:val="left"/>
      <w:pPr>
        <w:ind w:left="3601" w:hanging="243"/>
      </w:pPr>
      <w:rPr>
        <w:rFonts w:hint="default"/>
        <w:lang w:val="ru-RU" w:eastAsia="en-US" w:bidi="ar-SA"/>
      </w:rPr>
    </w:lvl>
    <w:lvl w:ilvl="4" w:tplc="1C46013E">
      <w:numFmt w:val="bullet"/>
      <w:lvlText w:val="•"/>
      <w:lvlJc w:val="left"/>
      <w:pPr>
        <w:ind w:left="4622" w:hanging="243"/>
      </w:pPr>
      <w:rPr>
        <w:rFonts w:hint="default"/>
        <w:lang w:val="ru-RU" w:eastAsia="en-US" w:bidi="ar-SA"/>
      </w:rPr>
    </w:lvl>
    <w:lvl w:ilvl="5" w:tplc="F184EA9A">
      <w:numFmt w:val="bullet"/>
      <w:lvlText w:val="•"/>
      <w:lvlJc w:val="left"/>
      <w:pPr>
        <w:ind w:left="5643" w:hanging="243"/>
      </w:pPr>
      <w:rPr>
        <w:rFonts w:hint="default"/>
        <w:lang w:val="ru-RU" w:eastAsia="en-US" w:bidi="ar-SA"/>
      </w:rPr>
    </w:lvl>
    <w:lvl w:ilvl="6" w:tplc="BB9C0A2C">
      <w:numFmt w:val="bullet"/>
      <w:lvlText w:val="•"/>
      <w:lvlJc w:val="left"/>
      <w:pPr>
        <w:ind w:left="6663" w:hanging="243"/>
      </w:pPr>
      <w:rPr>
        <w:rFonts w:hint="default"/>
        <w:lang w:val="ru-RU" w:eastAsia="en-US" w:bidi="ar-SA"/>
      </w:rPr>
    </w:lvl>
    <w:lvl w:ilvl="7" w:tplc="7D408C94">
      <w:numFmt w:val="bullet"/>
      <w:lvlText w:val="•"/>
      <w:lvlJc w:val="left"/>
      <w:pPr>
        <w:ind w:left="7684" w:hanging="243"/>
      </w:pPr>
      <w:rPr>
        <w:rFonts w:hint="default"/>
        <w:lang w:val="ru-RU" w:eastAsia="en-US" w:bidi="ar-SA"/>
      </w:rPr>
    </w:lvl>
    <w:lvl w:ilvl="8" w:tplc="9F748D48">
      <w:numFmt w:val="bullet"/>
      <w:lvlText w:val="•"/>
      <w:lvlJc w:val="left"/>
      <w:pPr>
        <w:ind w:left="8705" w:hanging="243"/>
      </w:pPr>
      <w:rPr>
        <w:rFonts w:hint="default"/>
        <w:lang w:val="ru-RU" w:eastAsia="en-US" w:bidi="ar-SA"/>
      </w:rPr>
    </w:lvl>
  </w:abstractNum>
  <w:abstractNum w:abstractNumId="35">
    <w:nsid w:val="6C3278EF"/>
    <w:multiLevelType w:val="hybridMultilevel"/>
    <w:tmpl w:val="D092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5451E"/>
    <w:multiLevelType w:val="hybridMultilevel"/>
    <w:tmpl w:val="4AB0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963AF"/>
    <w:multiLevelType w:val="hybridMultilevel"/>
    <w:tmpl w:val="0706EEDA"/>
    <w:lvl w:ilvl="0" w:tplc="C598E794">
      <w:start w:val="1"/>
      <w:numFmt w:val="decimal"/>
      <w:lvlText w:val="%1."/>
      <w:lvlJc w:val="left"/>
      <w:pPr>
        <w:ind w:left="15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D6DAB8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7DCA423C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3" w:tplc="86E0CF08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4" w:tplc="048A78FE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5" w:tplc="25FEFCA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01021590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8B0E41AA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6BDA1032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38">
    <w:nsid w:val="7D7E188F"/>
    <w:multiLevelType w:val="multilevel"/>
    <w:tmpl w:val="ADFE7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4"/>
  </w:num>
  <w:num w:numId="5">
    <w:abstractNumId w:val="10"/>
  </w:num>
  <w:num w:numId="6">
    <w:abstractNumId w:val="26"/>
  </w:num>
  <w:num w:numId="7">
    <w:abstractNumId w:val="8"/>
  </w:num>
  <w:num w:numId="8">
    <w:abstractNumId w:val="23"/>
  </w:num>
  <w:num w:numId="9">
    <w:abstractNumId w:val="27"/>
  </w:num>
  <w:num w:numId="10">
    <w:abstractNumId w:val="30"/>
  </w:num>
  <w:num w:numId="11">
    <w:abstractNumId w:val="25"/>
  </w:num>
  <w:num w:numId="12">
    <w:abstractNumId w:val="13"/>
  </w:num>
  <w:num w:numId="13">
    <w:abstractNumId w:val="7"/>
  </w:num>
  <w:num w:numId="14">
    <w:abstractNumId w:val="19"/>
  </w:num>
  <w:num w:numId="15">
    <w:abstractNumId w:val="16"/>
  </w:num>
  <w:num w:numId="16">
    <w:abstractNumId w:val="21"/>
  </w:num>
  <w:num w:numId="17">
    <w:abstractNumId w:val="17"/>
  </w:num>
  <w:num w:numId="18">
    <w:abstractNumId w:val="34"/>
  </w:num>
  <w:num w:numId="19">
    <w:abstractNumId w:val="14"/>
  </w:num>
  <w:num w:numId="20">
    <w:abstractNumId w:val="24"/>
  </w:num>
  <w:num w:numId="21">
    <w:abstractNumId w:val="37"/>
  </w:num>
  <w:num w:numId="22">
    <w:abstractNumId w:val="32"/>
  </w:num>
  <w:num w:numId="23">
    <w:abstractNumId w:val="33"/>
  </w:num>
  <w:num w:numId="24">
    <w:abstractNumId w:val="22"/>
  </w:num>
  <w:num w:numId="25">
    <w:abstractNumId w:val="18"/>
  </w:num>
  <w:num w:numId="26">
    <w:abstractNumId w:val="1"/>
  </w:num>
  <w:num w:numId="27">
    <w:abstractNumId w:val="6"/>
  </w:num>
  <w:num w:numId="28">
    <w:abstractNumId w:val="3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5"/>
  </w:num>
  <w:num w:numId="35">
    <w:abstractNumId w:val="28"/>
  </w:num>
  <w:num w:numId="36">
    <w:abstractNumId w:val="38"/>
  </w:num>
  <w:num w:numId="37">
    <w:abstractNumId w:val="15"/>
  </w:num>
  <w:num w:numId="38">
    <w:abstractNumId w:val="9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D1"/>
    <w:rsid w:val="00001AFF"/>
    <w:rsid w:val="000022B4"/>
    <w:rsid w:val="00006FF5"/>
    <w:rsid w:val="00016BBD"/>
    <w:rsid w:val="000258B1"/>
    <w:rsid w:val="00050977"/>
    <w:rsid w:val="000637D5"/>
    <w:rsid w:val="000670B0"/>
    <w:rsid w:val="00091A6E"/>
    <w:rsid w:val="00091B8F"/>
    <w:rsid w:val="000A1845"/>
    <w:rsid w:val="000A25CE"/>
    <w:rsid w:val="000A2ABE"/>
    <w:rsid w:val="000A6B37"/>
    <w:rsid w:val="000B1E67"/>
    <w:rsid w:val="000C1F90"/>
    <w:rsid w:val="000C3ADB"/>
    <w:rsid w:val="000E666A"/>
    <w:rsid w:val="001010C5"/>
    <w:rsid w:val="00113D04"/>
    <w:rsid w:val="00140A1F"/>
    <w:rsid w:val="001500BF"/>
    <w:rsid w:val="00154E67"/>
    <w:rsid w:val="00174746"/>
    <w:rsid w:val="001753A7"/>
    <w:rsid w:val="00183ED2"/>
    <w:rsid w:val="001A32A1"/>
    <w:rsid w:val="001A4822"/>
    <w:rsid w:val="001A5520"/>
    <w:rsid w:val="001A701C"/>
    <w:rsid w:val="001B0968"/>
    <w:rsid w:val="001B63A3"/>
    <w:rsid w:val="001C7BE4"/>
    <w:rsid w:val="00205503"/>
    <w:rsid w:val="0021326C"/>
    <w:rsid w:val="00220F09"/>
    <w:rsid w:val="00221F02"/>
    <w:rsid w:val="00226BDA"/>
    <w:rsid w:val="00226FEF"/>
    <w:rsid w:val="00242606"/>
    <w:rsid w:val="002623FC"/>
    <w:rsid w:val="00266674"/>
    <w:rsid w:val="002729CD"/>
    <w:rsid w:val="00277E8C"/>
    <w:rsid w:val="0028446B"/>
    <w:rsid w:val="002870B6"/>
    <w:rsid w:val="00291B9B"/>
    <w:rsid w:val="002A66DD"/>
    <w:rsid w:val="002B190F"/>
    <w:rsid w:val="002D329A"/>
    <w:rsid w:val="002D50CF"/>
    <w:rsid w:val="002F1240"/>
    <w:rsid w:val="002F302B"/>
    <w:rsid w:val="002F31A8"/>
    <w:rsid w:val="002F51B7"/>
    <w:rsid w:val="002F59B2"/>
    <w:rsid w:val="003210D0"/>
    <w:rsid w:val="0032398E"/>
    <w:rsid w:val="00336EB1"/>
    <w:rsid w:val="00354798"/>
    <w:rsid w:val="00355C3B"/>
    <w:rsid w:val="0037115D"/>
    <w:rsid w:val="00374615"/>
    <w:rsid w:val="003860FC"/>
    <w:rsid w:val="003A349A"/>
    <w:rsid w:val="003C5549"/>
    <w:rsid w:val="003C6B50"/>
    <w:rsid w:val="003C77F4"/>
    <w:rsid w:val="003D1526"/>
    <w:rsid w:val="003D3B2A"/>
    <w:rsid w:val="003D3BA0"/>
    <w:rsid w:val="003E78D8"/>
    <w:rsid w:val="003F5228"/>
    <w:rsid w:val="00401E07"/>
    <w:rsid w:val="00403900"/>
    <w:rsid w:val="0041347B"/>
    <w:rsid w:val="00421404"/>
    <w:rsid w:val="00424FAB"/>
    <w:rsid w:val="00426102"/>
    <w:rsid w:val="00434FC6"/>
    <w:rsid w:val="00451008"/>
    <w:rsid w:val="00461CE6"/>
    <w:rsid w:val="004634B7"/>
    <w:rsid w:val="00475588"/>
    <w:rsid w:val="004808F9"/>
    <w:rsid w:val="00491813"/>
    <w:rsid w:val="00493930"/>
    <w:rsid w:val="00493EB2"/>
    <w:rsid w:val="00496EE0"/>
    <w:rsid w:val="004A0B57"/>
    <w:rsid w:val="004D6379"/>
    <w:rsid w:val="004E34E5"/>
    <w:rsid w:val="004E3725"/>
    <w:rsid w:val="004F26F8"/>
    <w:rsid w:val="0050127E"/>
    <w:rsid w:val="00513E16"/>
    <w:rsid w:val="0052133C"/>
    <w:rsid w:val="00534175"/>
    <w:rsid w:val="00534DB9"/>
    <w:rsid w:val="00535216"/>
    <w:rsid w:val="00537E0D"/>
    <w:rsid w:val="00555AE7"/>
    <w:rsid w:val="0057087F"/>
    <w:rsid w:val="00575EC4"/>
    <w:rsid w:val="005767CA"/>
    <w:rsid w:val="00577C85"/>
    <w:rsid w:val="00594FF6"/>
    <w:rsid w:val="005A0B34"/>
    <w:rsid w:val="005A466B"/>
    <w:rsid w:val="005B2D24"/>
    <w:rsid w:val="005B58C4"/>
    <w:rsid w:val="005C06BE"/>
    <w:rsid w:val="005C3118"/>
    <w:rsid w:val="005C7BCA"/>
    <w:rsid w:val="005D39BC"/>
    <w:rsid w:val="005D7E49"/>
    <w:rsid w:val="005E099D"/>
    <w:rsid w:val="005F24FF"/>
    <w:rsid w:val="00601670"/>
    <w:rsid w:val="00617F26"/>
    <w:rsid w:val="00626A0F"/>
    <w:rsid w:val="00654077"/>
    <w:rsid w:val="006813CD"/>
    <w:rsid w:val="00682E62"/>
    <w:rsid w:val="006A42D1"/>
    <w:rsid w:val="006B0002"/>
    <w:rsid w:val="006D1804"/>
    <w:rsid w:val="006E0B3D"/>
    <w:rsid w:val="00701896"/>
    <w:rsid w:val="00711B62"/>
    <w:rsid w:val="0074017C"/>
    <w:rsid w:val="00753FB4"/>
    <w:rsid w:val="007542B7"/>
    <w:rsid w:val="007727B2"/>
    <w:rsid w:val="0077685F"/>
    <w:rsid w:val="007823AF"/>
    <w:rsid w:val="00783D5A"/>
    <w:rsid w:val="00787143"/>
    <w:rsid w:val="00795B2B"/>
    <w:rsid w:val="007A7EF7"/>
    <w:rsid w:val="007B4B2D"/>
    <w:rsid w:val="007D4401"/>
    <w:rsid w:val="007D787F"/>
    <w:rsid w:val="007E009B"/>
    <w:rsid w:val="007F2FA8"/>
    <w:rsid w:val="00816C38"/>
    <w:rsid w:val="00817D16"/>
    <w:rsid w:val="00830068"/>
    <w:rsid w:val="00840146"/>
    <w:rsid w:val="008402CA"/>
    <w:rsid w:val="00844A42"/>
    <w:rsid w:val="008517E7"/>
    <w:rsid w:val="00873F46"/>
    <w:rsid w:val="00881A76"/>
    <w:rsid w:val="00884AFF"/>
    <w:rsid w:val="00891EE2"/>
    <w:rsid w:val="00892166"/>
    <w:rsid w:val="00893902"/>
    <w:rsid w:val="00893BD0"/>
    <w:rsid w:val="00894BA8"/>
    <w:rsid w:val="00895B76"/>
    <w:rsid w:val="008A236C"/>
    <w:rsid w:val="008A78D0"/>
    <w:rsid w:val="008C692F"/>
    <w:rsid w:val="008D217E"/>
    <w:rsid w:val="009017B5"/>
    <w:rsid w:val="009240D5"/>
    <w:rsid w:val="00926FEC"/>
    <w:rsid w:val="009333D4"/>
    <w:rsid w:val="00950114"/>
    <w:rsid w:val="00960C2F"/>
    <w:rsid w:val="009613B7"/>
    <w:rsid w:val="00961B65"/>
    <w:rsid w:val="0096233F"/>
    <w:rsid w:val="009775EE"/>
    <w:rsid w:val="009953F8"/>
    <w:rsid w:val="009A0400"/>
    <w:rsid w:val="009A538A"/>
    <w:rsid w:val="009A56A6"/>
    <w:rsid w:val="009C1156"/>
    <w:rsid w:val="00A22440"/>
    <w:rsid w:val="00A27C40"/>
    <w:rsid w:val="00A335B2"/>
    <w:rsid w:val="00A40A50"/>
    <w:rsid w:val="00A4474F"/>
    <w:rsid w:val="00A5262F"/>
    <w:rsid w:val="00A5477A"/>
    <w:rsid w:val="00A629EC"/>
    <w:rsid w:val="00A836F3"/>
    <w:rsid w:val="00A85800"/>
    <w:rsid w:val="00A86BEA"/>
    <w:rsid w:val="00A87A89"/>
    <w:rsid w:val="00A9326C"/>
    <w:rsid w:val="00A94094"/>
    <w:rsid w:val="00AF181F"/>
    <w:rsid w:val="00AF324D"/>
    <w:rsid w:val="00AF41B0"/>
    <w:rsid w:val="00B15F7B"/>
    <w:rsid w:val="00B23AEF"/>
    <w:rsid w:val="00B33507"/>
    <w:rsid w:val="00B33C7E"/>
    <w:rsid w:val="00B45FB5"/>
    <w:rsid w:val="00B50349"/>
    <w:rsid w:val="00B72306"/>
    <w:rsid w:val="00B8183C"/>
    <w:rsid w:val="00B8200A"/>
    <w:rsid w:val="00B92CA6"/>
    <w:rsid w:val="00BA501C"/>
    <w:rsid w:val="00BC01C6"/>
    <w:rsid w:val="00BF4D48"/>
    <w:rsid w:val="00BF7A89"/>
    <w:rsid w:val="00C01B92"/>
    <w:rsid w:val="00C06CDD"/>
    <w:rsid w:val="00C1510D"/>
    <w:rsid w:val="00C30AFB"/>
    <w:rsid w:val="00C31889"/>
    <w:rsid w:val="00C33D0C"/>
    <w:rsid w:val="00C47EF3"/>
    <w:rsid w:val="00C506EB"/>
    <w:rsid w:val="00C54CCA"/>
    <w:rsid w:val="00C7131C"/>
    <w:rsid w:val="00C839F7"/>
    <w:rsid w:val="00CA3C0E"/>
    <w:rsid w:val="00CA761B"/>
    <w:rsid w:val="00CB266E"/>
    <w:rsid w:val="00D034D7"/>
    <w:rsid w:val="00D162E5"/>
    <w:rsid w:val="00D165AF"/>
    <w:rsid w:val="00D2154D"/>
    <w:rsid w:val="00D24E4E"/>
    <w:rsid w:val="00D25CEA"/>
    <w:rsid w:val="00D4471C"/>
    <w:rsid w:val="00D511E0"/>
    <w:rsid w:val="00D67A0B"/>
    <w:rsid w:val="00D71BA3"/>
    <w:rsid w:val="00D733AE"/>
    <w:rsid w:val="00D73DD7"/>
    <w:rsid w:val="00D74433"/>
    <w:rsid w:val="00D84EB0"/>
    <w:rsid w:val="00DA7460"/>
    <w:rsid w:val="00DB4803"/>
    <w:rsid w:val="00DC0657"/>
    <w:rsid w:val="00DD0FAB"/>
    <w:rsid w:val="00DD11B2"/>
    <w:rsid w:val="00DD1C42"/>
    <w:rsid w:val="00DD5449"/>
    <w:rsid w:val="00DE0457"/>
    <w:rsid w:val="00DE7476"/>
    <w:rsid w:val="00DE7884"/>
    <w:rsid w:val="00DF4CBC"/>
    <w:rsid w:val="00DF54D2"/>
    <w:rsid w:val="00DF6E0E"/>
    <w:rsid w:val="00E15EAB"/>
    <w:rsid w:val="00E2146B"/>
    <w:rsid w:val="00E235B4"/>
    <w:rsid w:val="00E26FF0"/>
    <w:rsid w:val="00E508B3"/>
    <w:rsid w:val="00E60A41"/>
    <w:rsid w:val="00E6678A"/>
    <w:rsid w:val="00E72019"/>
    <w:rsid w:val="00E74BE7"/>
    <w:rsid w:val="00E8139D"/>
    <w:rsid w:val="00E853A3"/>
    <w:rsid w:val="00E8629F"/>
    <w:rsid w:val="00EC6641"/>
    <w:rsid w:val="00EC6CEC"/>
    <w:rsid w:val="00ED095D"/>
    <w:rsid w:val="00ED1ADF"/>
    <w:rsid w:val="00EF07CD"/>
    <w:rsid w:val="00EF321C"/>
    <w:rsid w:val="00EF45CC"/>
    <w:rsid w:val="00F05E99"/>
    <w:rsid w:val="00F11C64"/>
    <w:rsid w:val="00F12CF1"/>
    <w:rsid w:val="00F13DB3"/>
    <w:rsid w:val="00F1755A"/>
    <w:rsid w:val="00F17835"/>
    <w:rsid w:val="00F22999"/>
    <w:rsid w:val="00F3770B"/>
    <w:rsid w:val="00F42BC0"/>
    <w:rsid w:val="00F537FD"/>
    <w:rsid w:val="00F72B14"/>
    <w:rsid w:val="00F76B9D"/>
    <w:rsid w:val="00F81906"/>
    <w:rsid w:val="00F843BF"/>
    <w:rsid w:val="00F93C71"/>
    <w:rsid w:val="00F94597"/>
    <w:rsid w:val="00FB3EE0"/>
    <w:rsid w:val="00FB71FF"/>
    <w:rsid w:val="00FC1420"/>
    <w:rsid w:val="00FC4732"/>
    <w:rsid w:val="00FD69CD"/>
    <w:rsid w:val="00FE0C8E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74433"/>
    <w:pPr>
      <w:widowControl w:val="0"/>
      <w:autoSpaceDE w:val="0"/>
      <w:autoSpaceDN w:val="0"/>
      <w:spacing w:before="73" w:after="0" w:line="240" w:lineRule="auto"/>
      <w:ind w:left="23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74433"/>
    <w:pPr>
      <w:widowControl w:val="0"/>
      <w:autoSpaceDE w:val="0"/>
      <w:autoSpaceDN w:val="0"/>
      <w:spacing w:after="0" w:line="240" w:lineRule="auto"/>
      <w:ind w:left="125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74433"/>
    <w:pPr>
      <w:widowControl w:val="0"/>
      <w:autoSpaceDE w:val="0"/>
      <w:autoSpaceDN w:val="0"/>
      <w:spacing w:before="76" w:after="0" w:line="318" w:lineRule="exact"/>
      <w:ind w:left="125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744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744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7443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74433"/>
  </w:style>
  <w:style w:type="table" w:customStyle="1" w:styleId="TableNormal">
    <w:name w:val="Table Normal"/>
    <w:uiPriority w:val="2"/>
    <w:semiHidden/>
    <w:unhideWhenUsed/>
    <w:qFormat/>
    <w:rsid w:val="00D74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4433"/>
    <w:pPr>
      <w:widowControl w:val="0"/>
      <w:autoSpaceDE w:val="0"/>
      <w:autoSpaceDN w:val="0"/>
      <w:spacing w:after="0" w:line="240" w:lineRule="auto"/>
      <w:ind w:left="54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44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74433"/>
    <w:pPr>
      <w:widowControl w:val="0"/>
      <w:autoSpaceDE w:val="0"/>
      <w:autoSpaceDN w:val="0"/>
      <w:spacing w:after="0" w:line="240" w:lineRule="auto"/>
      <w:ind w:left="54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7443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D74433"/>
  </w:style>
  <w:style w:type="character" w:customStyle="1" w:styleId="c16">
    <w:name w:val="c16"/>
    <w:basedOn w:val="a0"/>
    <w:rsid w:val="00D74433"/>
  </w:style>
  <w:style w:type="table" w:styleId="a6">
    <w:name w:val="Table Grid"/>
    <w:basedOn w:val="a1"/>
    <w:uiPriority w:val="39"/>
    <w:rsid w:val="00D7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744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433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D74433"/>
    <w:rPr>
      <w:color w:val="0000FF"/>
      <w:u w:val="single"/>
    </w:rPr>
  </w:style>
  <w:style w:type="character" w:styleId="a9">
    <w:name w:val="Hyperlink"/>
    <w:basedOn w:val="a0"/>
    <w:uiPriority w:val="99"/>
    <w:semiHidden/>
    <w:unhideWhenUsed/>
    <w:rsid w:val="00D74433"/>
    <w:rPr>
      <w:color w:val="0000FF" w:themeColor="hyperlink"/>
      <w:u w:val="single"/>
    </w:rPr>
  </w:style>
  <w:style w:type="paragraph" w:styleId="aa">
    <w:name w:val="No Spacing"/>
    <w:uiPriority w:val="1"/>
    <w:qFormat/>
    <w:rsid w:val="002729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0C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5A4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74433"/>
    <w:pPr>
      <w:widowControl w:val="0"/>
      <w:autoSpaceDE w:val="0"/>
      <w:autoSpaceDN w:val="0"/>
      <w:spacing w:before="73" w:after="0" w:line="240" w:lineRule="auto"/>
      <w:ind w:left="23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74433"/>
    <w:pPr>
      <w:widowControl w:val="0"/>
      <w:autoSpaceDE w:val="0"/>
      <w:autoSpaceDN w:val="0"/>
      <w:spacing w:after="0" w:line="240" w:lineRule="auto"/>
      <w:ind w:left="125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74433"/>
    <w:pPr>
      <w:widowControl w:val="0"/>
      <w:autoSpaceDE w:val="0"/>
      <w:autoSpaceDN w:val="0"/>
      <w:spacing w:before="76" w:after="0" w:line="318" w:lineRule="exact"/>
      <w:ind w:left="125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744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744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7443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74433"/>
  </w:style>
  <w:style w:type="table" w:customStyle="1" w:styleId="TableNormal">
    <w:name w:val="Table Normal"/>
    <w:uiPriority w:val="2"/>
    <w:semiHidden/>
    <w:unhideWhenUsed/>
    <w:qFormat/>
    <w:rsid w:val="00D74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4433"/>
    <w:pPr>
      <w:widowControl w:val="0"/>
      <w:autoSpaceDE w:val="0"/>
      <w:autoSpaceDN w:val="0"/>
      <w:spacing w:after="0" w:line="240" w:lineRule="auto"/>
      <w:ind w:left="54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44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74433"/>
    <w:pPr>
      <w:widowControl w:val="0"/>
      <w:autoSpaceDE w:val="0"/>
      <w:autoSpaceDN w:val="0"/>
      <w:spacing w:after="0" w:line="240" w:lineRule="auto"/>
      <w:ind w:left="54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7443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D74433"/>
  </w:style>
  <w:style w:type="character" w:customStyle="1" w:styleId="c16">
    <w:name w:val="c16"/>
    <w:basedOn w:val="a0"/>
    <w:rsid w:val="00D74433"/>
  </w:style>
  <w:style w:type="table" w:styleId="a6">
    <w:name w:val="Table Grid"/>
    <w:basedOn w:val="a1"/>
    <w:uiPriority w:val="39"/>
    <w:rsid w:val="00D7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744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433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D74433"/>
    <w:rPr>
      <w:color w:val="0000FF"/>
      <w:u w:val="single"/>
    </w:rPr>
  </w:style>
  <w:style w:type="character" w:styleId="a9">
    <w:name w:val="Hyperlink"/>
    <w:basedOn w:val="a0"/>
    <w:uiPriority w:val="99"/>
    <w:semiHidden/>
    <w:unhideWhenUsed/>
    <w:rsid w:val="00D74433"/>
    <w:rPr>
      <w:color w:val="0000FF" w:themeColor="hyperlink"/>
      <w:u w:val="single"/>
    </w:rPr>
  </w:style>
  <w:style w:type="paragraph" w:styleId="aa">
    <w:name w:val="No Spacing"/>
    <w:uiPriority w:val="1"/>
    <w:qFormat/>
    <w:rsid w:val="002729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0C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5A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AC84-8825-4172-BE3A-FC0F744D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14</Pages>
  <Words>4771</Words>
  <Characters>27198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316</cp:revision>
  <dcterms:created xsi:type="dcterms:W3CDTF">2022-10-10T11:14:00Z</dcterms:created>
  <dcterms:modified xsi:type="dcterms:W3CDTF">2026-02-24T08:37:00Z</dcterms:modified>
</cp:coreProperties>
</file>