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79" w:rsidRDefault="00073F0D" w:rsidP="00D54F79">
      <w:pPr>
        <w:rPr>
          <w:rFonts w:ascii="Times New Roman" w:hAnsi="Times New Roman" w:cs="Times New Roman"/>
          <w:b/>
          <w:sz w:val="28"/>
          <w:szCs w:val="28"/>
          <w:lang w:val="kk-KZ"/>
        </w:rPr>
      </w:pPr>
      <w:r>
        <w:rPr>
          <w:b/>
          <w:sz w:val="28"/>
          <w:szCs w:val="28"/>
          <w:lang w:val="kk-KZ"/>
        </w:rPr>
        <w:t xml:space="preserve">                                </w:t>
      </w:r>
      <w:r w:rsidRPr="00073F0D">
        <w:rPr>
          <w:rFonts w:ascii="Times New Roman" w:hAnsi="Times New Roman" w:cs="Times New Roman"/>
          <w:b/>
          <w:sz w:val="28"/>
          <w:szCs w:val="28"/>
          <w:lang w:val="kk-KZ"/>
        </w:rPr>
        <w:t>«</w:t>
      </w:r>
      <w:bookmarkStart w:id="0" w:name="z7"/>
      <w:bookmarkStart w:id="1" w:name="z8"/>
      <w:r w:rsidR="003547CC">
        <w:rPr>
          <w:noProof/>
        </w:rPr>
        <w:drawing>
          <wp:inline distT="0" distB="0" distL="0" distR="0">
            <wp:extent cx="6115685" cy="8361809"/>
            <wp:effectExtent l="0" t="0" r="0" b="0"/>
            <wp:docPr id="2" name="Рисунок 2" descr="C:\Users\1\Desktop\Новая папка\римм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римма\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685" cy="8361809"/>
                    </a:xfrm>
                    <a:prstGeom prst="rect">
                      <a:avLst/>
                    </a:prstGeom>
                    <a:noFill/>
                    <a:ln>
                      <a:noFill/>
                    </a:ln>
                  </pic:spPr>
                </pic:pic>
              </a:graphicData>
            </a:graphic>
          </wp:inline>
        </w:drawing>
      </w:r>
      <w:bookmarkStart w:id="2" w:name="_GoBack"/>
      <w:bookmarkEnd w:id="2"/>
    </w:p>
    <w:p w:rsidR="00BD71B7" w:rsidRPr="00C804ED" w:rsidRDefault="00D54F79" w:rsidP="00D54F79">
      <w:pPr>
        <w:spacing w:after="0"/>
        <w:rPr>
          <w:rFonts w:ascii="Times New Roman" w:hAnsi="Times New Roman" w:cs="Times New Roman"/>
          <w:spacing w:val="2"/>
          <w:sz w:val="24"/>
          <w:szCs w:val="24"/>
          <w:lang w:val="kk-KZ"/>
        </w:rPr>
      </w:pPr>
      <w:r>
        <w:rPr>
          <w:rFonts w:ascii="Times New Roman" w:hAnsi="Times New Roman" w:cs="Times New Roman"/>
          <w:b/>
          <w:sz w:val="28"/>
          <w:szCs w:val="28"/>
          <w:lang w:val="kk-KZ"/>
        </w:rPr>
        <w:lastRenderedPageBreak/>
        <w:t xml:space="preserve">          </w:t>
      </w:r>
      <w:r w:rsidR="00BD71B7" w:rsidRPr="00C804ED">
        <w:rPr>
          <w:rFonts w:ascii="Times New Roman" w:hAnsi="Times New Roman" w:cs="Times New Roman"/>
          <w:spacing w:val="2"/>
          <w:sz w:val="24"/>
          <w:szCs w:val="24"/>
          <w:lang w:val="kk-KZ"/>
        </w:rPr>
        <w:t>және сыбайлас жемқорлық құқық бұзушылықтар жасауға ықпал ететін жағдайлар;</w:t>
      </w:r>
    </w:p>
    <w:p w:rsidR="00BD71B7" w:rsidRPr="00C804ED" w:rsidRDefault="00BD71B7" w:rsidP="00D54F79">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5) сыбайлас жемқорлықтың алдын алу – сыбайлас жемқорлыққа қарсы іс-қимыл субъектілерінің зерттеу, анықтау, шектеу жөніндегі қызметі</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алдын алу шараларының жүйесін әзірлеу және енгізу арқылы сыбайлас жемқорлық құқық бұзушылықтар жасауға ықпал ететін себептер мен жағдайларды жою;</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6)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саладағы үйлестіруді жүзеге асыратын мемлекеттік орган</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сыбайлас жемқорлыққа қарсы күрес, сондай-ақ сыбайлас жемқорлық құқық бұзушылықтардың алдын алу, анықтау, жолын кесу, ашу және тергеу;</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оның аумақтық бөлімшелері.</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Квазимемлекеттік сектор субъектісінде сыбайлас жемқорлыққа қарсы іс-қимыл қызметінің функцияларын жүзеге асыратын құрылымдық бөлімше немесе жауапты тұлға айқындалады, оның негізгі міндеті осы ұйымның және оның қызметкерлерінің Қазақстан Республикасы заңнамасының талаптарын сақтауын қамтамасыз ету болып табылады. Қазақстан Республикасы сыбайлас жемқорлыққа қарсы күрес туралы.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Бұл ретте сыбайлас жемқорлыққа қарсы комплаенс қызметінің функцияларын жүзеге асыратын жауапты тұлға ықтимал мүдделер қақтығысын ескере отырып айқындалады.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Сыбайлас жемқорлыққа қарсы іс-қимыл қызметінің функцияларын жүзеге асыратын құрылымдық бөлімше немесе жауапты тұлға квазимемлекеттік сектор субъектісінің директорлар кеңесінің, байқау кеңесінің (болған жағдайда) немесе өзге де тәуелсіз басқару органының шешімімен айқындалады.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көрсетілген органдар болмаған жағдайда квазимемлекеттік сектор субъектісінің басшысы жүзеге асырады.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Сыбайлас жемқорлыққа қарсы іс-қимыл қызметі өз өкілеттіктерін атқарушы органға, квазимемлекеттік сектор субъектісінің лауазымды адамдарына тәуелсіз жүзеге асырады, директорлар кеңесіне, байқау кеңесіне (болған жағдайда) немесе өзге де тәуелсіз басқару органына есеп береді және оның сақталуын қамтамасыз етуде тәуелсіз. Қазақстан Республикасының сыбайлас жемқорлыққа қарсы іс-қимыл туралы заңнамасының талаптарын сақтау.</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4. Сыбайлас жемқорлыққа қарсы іс-қимыл саласындағы комплаенс қызметін әдістемелік қамтамасыз етуді сыбайлас жемқорлыққа қарсы іс-қимыл жөніндегі уәкілетті орган және оның аумақтық бөлімшелері жүзеге асырады.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5. Сыбайлас жемқорлыққа қарсы функцияны біріктіруге жол берілмейді</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субъектісінің басқа құрылымдық бөлімшелерінің функцияларына сәйкестігі жөніндегі қызметтер.</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6. Егер Заңда, сыбайлас жемқорлыққа қарсы іс-қимыл саласындағы халықаралық стандарттарда сыбайлас жемқорлыққа қарсы іс-қимылды ұйымдастырудың осы Үлгілік ережеде көзделмеген талаптары мен тәсілдері белгіленсе, бұл талаптар мен тәсілдерді директорлар кеңесі, байқаушы кеңес бекітеді ( егер бар болса) немесе субъекті квазимемлекеттік секторды басқаратын өзге де тәуелсіз орган;</w:t>
      </w:r>
    </w:p>
    <w:p w:rsidR="00BD71B7" w:rsidRPr="00C804ED" w:rsidRDefault="00BD71B7" w:rsidP="0023304C">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көрсетілген органдар болмаған жағдайда квазимемлекеттік сектор субъектісінің басшысы жүзеге асырады.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 xml:space="preserve">Сыбайлас жемқорлыққа қарсы іс-қимыл қызметі 1. Сыбайлас жемқорлыққа қарсы іс-қимыл қызметі өз өкілеттіктерін атқарушы органға, квазимемлекеттік сектор субъектісінің лауазымды адамдарына тәуелсіз жүзеге асырады, директорлар кеңесіне, байқау кеңесіне (болған жағдайда) немесе өзге де тәуелсіз басқару </w:t>
      </w:r>
      <w:r w:rsidRPr="00C804ED">
        <w:rPr>
          <w:rFonts w:ascii="Times New Roman" w:hAnsi="Times New Roman" w:cs="Times New Roman"/>
          <w:spacing w:val="2"/>
          <w:sz w:val="24"/>
          <w:szCs w:val="24"/>
          <w:lang w:val="kk-KZ"/>
        </w:rPr>
        <w:lastRenderedPageBreak/>
        <w:t>органына есеп береді және оның сақталуын қамтамасыз етуде тәуелсіз. Қазақстан Республикасының сыбайлас жемқорлыққа қарсы іс-қимыл туралы заңнамасының талаптарын сақтау.</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Сыбайлас жемқорлыққа қарсы іс-қимыл саласындағы комплаенс қызметін әдістемелік қамтамасыз етуді сыбайлас жемқорлыққа қарсы іс-қимыл жөніндегі уәкілетті орган және оның аумақтық бөлімшелері жүзеге асырады.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Сыбайлас жемқорлыққа қарсы функцияны біріктіруге жол берілмейді</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субъектісінің басқа құрылымдық бөлімшелерінің функцияларына сәйкестігі жөніндегі қызметтер.</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4. Егер Заңда, сыбайлас жемқорлыққа қарсы іс-қимыл саласындағы халықаралық стандарттарда сыбайлас жемқорлыққа қарсы іс-қимылды ұйымдастырудың осы Үлгілік ережеде көзделмеген талаптары мен тәсілдері белгіленсе, бұл талаптар мен тәсілдерді директорлар кеңесі, байқаушы кеңес бекітеді ( егер бар болса) немесе субъекті квазимемлекеттік секторды басқаратын өзге де тәуелсіз орган;</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көрсетілген органдар болмаған жағдайда квазимемлекеттік сектор субъектісінің басшысы жүзеге асырады.</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BD71B7" w:rsidRPr="00C804ED" w:rsidRDefault="0023304C" w:rsidP="0023304C">
      <w:pPr>
        <w:shd w:val="clear" w:color="auto" w:fill="FFFFFF"/>
        <w:tabs>
          <w:tab w:val="left" w:pos="1134"/>
          <w:tab w:val="left" w:pos="1276"/>
        </w:tabs>
        <w:spacing w:after="0" w:line="240" w:lineRule="auto"/>
        <w:rPr>
          <w:rFonts w:ascii="Times New Roman" w:hAnsi="Times New Roman" w:cs="Times New Roman"/>
          <w:b/>
          <w:spacing w:val="2"/>
          <w:sz w:val="24"/>
          <w:szCs w:val="24"/>
          <w:lang w:val="kk-KZ"/>
        </w:rPr>
      </w:pPr>
      <w:r w:rsidRPr="00C804ED">
        <w:rPr>
          <w:rFonts w:ascii="Times New Roman" w:hAnsi="Times New Roman" w:cs="Times New Roman"/>
          <w:b/>
          <w:sz w:val="24"/>
          <w:szCs w:val="24"/>
          <w:lang w:val="kk-KZ"/>
        </w:rPr>
        <w:t>Сыбайлас жемқорлыққа қарсы қызметтердің мақсаттары, міндеттері, принциптері, функциялары мен өкілеттіктері 2-тарау.</w:t>
      </w:r>
    </w:p>
    <w:p w:rsidR="00BD71B7" w:rsidRPr="00C804ED" w:rsidRDefault="00BD71B7" w:rsidP="0023304C">
      <w:pPr>
        <w:tabs>
          <w:tab w:val="left" w:pos="1134"/>
          <w:tab w:val="left" w:pos="1276"/>
        </w:tabs>
        <w:spacing w:after="0" w:line="240" w:lineRule="auto"/>
        <w:jc w:val="both"/>
        <w:rPr>
          <w:rFonts w:ascii="Times New Roman" w:hAnsi="Times New Roman" w:cs="Times New Roman"/>
          <w:spacing w:val="2"/>
          <w:sz w:val="24"/>
          <w:szCs w:val="24"/>
          <w:lang w:val="kk-KZ"/>
        </w:rPr>
      </w:pP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Сыбайлас жемқорлыққа қарсы іс-әрекеттің негізгі мақсаты</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комплаенс қызметі – квазимемлекеттік сектордың тиісті субъектісі мен оның қызметкерлерінің Қазақстан Республикасының сыбайлас жемқорлыққа қарсы іс-қимыл туралы заңнамасын сақтауын қамтамасыз ету;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сондай-ақ сыбайлас жемқорлыққа қарсы шаралардың орындалуын бақылау.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Сыбайлас жемқорлыққа қарсы іс-қимыл қызметінің міндеттері:</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квазимемлекеттік сектор субъектісінің сыбайлас жемқорлық құқық бұзушылықтардың алдын алу және алдын алу жөніндегі құралдарды енгізуді қамтамасыз ету;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оның қызметкерлері;</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квазимемлекеттік сектор субъектісінде сыбайлас жемқорлыққа қарсы іс-қимыл жүйесін тиімді енгізу;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квазимемлекеттік сектор субъектісінде сыбайлас жемқорлық тәуекелдеріне ішкі талдау жүргізуді қамтамасыз ету;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4) сыртқы нормативтік талаптардың сақталуын қамтамасыз ету</w:t>
      </w:r>
    </w:p>
    <w:p w:rsidR="0023304C"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сыбайлас жемқорлыққа қарсы іс-қимыл мәселелері бойынша озық халықаралық тәжірибе;</w:t>
      </w:r>
    </w:p>
    <w:p w:rsidR="00BD71B7" w:rsidRPr="00C804ED" w:rsidRDefault="0023304C" w:rsidP="0023304C">
      <w:pPr>
        <w:pStyle w:val="a8"/>
        <w:tabs>
          <w:tab w:val="left" w:pos="1134"/>
          <w:tab w:val="left" w:pos="1276"/>
        </w:tabs>
        <w:spacing w:after="0" w:line="240" w:lineRule="auto"/>
        <w:ind w:left="0" w:firstLine="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5) Заңға сәйкес сыбайлас жемқорлыққа қарсы іс-қимылдың негізгі қағидаттарының сақталуын қамтамасыз ету.</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Квазимемлекеттік сектор субъектісі, іске асыру кезінде</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сыбайлас жемқорлыққа қарсы талаптарды сақтау функцияларын жүзеге асыру келесі принциптерді басшылыққа алады:</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сыбайлас жемқорлыққа қарсы іс-қимыл функцияларын орындау үшін бөлінген өкілеттіктер мен ресурстардың жеткіліктілігі;</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басшылықтың сыбайлас жемқорлыққа қарсы заңнаманы сақтаудың тиімділігіне мүдделілігі;</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сыбайлас жемқорлыққа қарсы іс-қимыл қызметі қызметінің ақпараттық ашықтығы;</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4) сыбайлас жемқорлыққа қарсы комплаенс қызметінің тәуелсіздігі;</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5) сыбайлас жемқорлыққа қарсы талаптарды сақтауды жүзеге асырудың үздіксіздігі;</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lastRenderedPageBreak/>
        <w:t>6) сыбайлас жемқорлыққа қарсы талаптарды сақтауды жақсарту7) сыбайлас жемқорлыққа қарсы талаптарды сақтау функцияларын жүзеге асыратын мамандардың құзыреттерін ұдайы жетілдіру.</w:t>
      </w:r>
    </w:p>
    <w:p w:rsidR="0023304C" w:rsidRPr="00C804ED" w:rsidRDefault="0023304C" w:rsidP="0023304C">
      <w:pPr>
        <w:tabs>
          <w:tab w:val="left" w:pos="1134"/>
          <w:tab w:val="left" w:pos="1276"/>
        </w:tabs>
        <w:spacing w:after="0" w:line="240" w:lineRule="auto"/>
        <w:rPr>
          <w:rFonts w:ascii="Times New Roman" w:hAnsi="Times New Roman" w:cs="Times New Roman"/>
          <w:b/>
          <w:spacing w:val="2"/>
          <w:sz w:val="24"/>
          <w:szCs w:val="24"/>
          <w:lang w:val="kk-KZ"/>
        </w:rPr>
      </w:pPr>
      <w:r w:rsidRPr="00C804ED">
        <w:rPr>
          <w:rFonts w:ascii="Times New Roman" w:hAnsi="Times New Roman" w:cs="Times New Roman"/>
          <w:spacing w:val="2"/>
          <w:sz w:val="24"/>
          <w:szCs w:val="24"/>
          <w:lang w:val="kk-KZ"/>
        </w:rPr>
        <w:t>4</w:t>
      </w:r>
      <w:r w:rsidRPr="00C804ED">
        <w:rPr>
          <w:rFonts w:ascii="Times New Roman" w:hAnsi="Times New Roman" w:cs="Times New Roman"/>
          <w:b/>
          <w:spacing w:val="2"/>
          <w:sz w:val="24"/>
          <w:szCs w:val="24"/>
          <w:lang w:val="kk-KZ"/>
        </w:rPr>
        <w:t>. Сыбайлас жемқорлыққа қарсы комплаенс қызметінің функциялары:</w:t>
      </w:r>
    </w:p>
    <w:p w:rsidR="0023304C" w:rsidRPr="00C804ED" w:rsidRDefault="0023304C" w:rsidP="0023304C">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дамытуды қамтамасыз етеді:</w:t>
      </w:r>
    </w:p>
    <w:p w:rsidR="00C804ED" w:rsidRPr="00C804ED" w:rsidRDefault="0023304C" w:rsidP="00C804ED">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субъектісінің сыбайлас жемқорлыққа қарсы ішкі саясаты;</w:t>
      </w:r>
    </w:p>
    <w:p w:rsidR="00A6648A" w:rsidRPr="00C804ED" w:rsidRDefault="00A6648A" w:rsidP="00C804ED">
      <w:pPr>
        <w:tabs>
          <w:tab w:val="left" w:pos="1134"/>
          <w:tab w:val="left" w:pos="1276"/>
        </w:tabs>
        <w:spacing w:after="0" w:line="240" w:lineRule="auto"/>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субъектісінің сыбайлас жемқорлыққа қарсы ішкі саясаты;</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субъектісінің қызметкерлеріне арналған сыбайлас жемқорлыққа қарсы нұсқаулықтар;</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субъектісінде мүдделер қақтығысын анықтау және шешу жөніндегі ішкі саясат;</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заңға сәйкес сыбайлас жемқорлыққа қарсы стандарт</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сыбайлас жемқорлыққа қарсы іс-қимыл туралы;</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сыбайлас жемқорлыққа қарсы іс-қимыл мәселелері бойынша ішкі іс-шаралар жоспары;</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фактілер немесе сыбайлас жемқорлыққа қарсы заңнаманы ықтимал бұзушылықтар туралы квазимемлекеттік сектор субъектісінің қызметкерлерін хабардар ету тәртібін реттейтін құжат;</w:t>
      </w:r>
    </w:p>
    <w:p w:rsidR="00A6648A"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корпоративтік этика мәселелерін реттейтін құжат</w:t>
      </w:r>
    </w:p>
    <w:p w:rsidR="00BD71B7" w:rsidRPr="00C804ED" w:rsidRDefault="00A6648A" w:rsidP="00C804ED">
      <w:pPr>
        <w:pStyle w:val="a8"/>
        <w:tabs>
          <w:tab w:val="left" w:pos="1134"/>
          <w:tab w:val="left" w:pos="1276"/>
        </w:tabs>
        <w:spacing w:after="0" w:line="240" w:lineRule="auto"/>
        <w:ind w:left="709"/>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мінез-құлық;</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 сыбайлас жемқорлыққа қарсы саясаттың тиімділігіне қатысты ақпаратты жинайды, өңдейді, қорытындылайды, талдайды және бағалайды;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субъектісінде;</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2) квазимемлекеттік сектор субъектісінің қызметіндегі сыбайлас жемқорлық тәуекелдерін ішкі талдауды үйлестіреді;</w:t>
      </w:r>
    </w:p>
    <w:p w:rsidR="00BD71B7"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сәйкес Сыбайлас жемқорлық тәуекелдеріне ішкі талдау жүргізудің үлгілік қағидалары» (Нормативтік құқықтық актілерді мемлекеттік тіркеу тізілімінде тіркелген)</w:t>
      </w:r>
      <w:r w:rsidRPr="00C804ED">
        <w:rPr>
          <w:rFonts w:ascii="Times New Roman" w:hAnsi="Times New Roman" w:cs="Times New Roman"/>
          <w:sz w:val="24"/>
          <w:szCs w:val="24"/>
          <w:lang w:val="kk-KZ"/>
        </w:rPr>
        <w:t xml:space="preserve"> </w:t>
      </w:r>
      <w:r w:rsidRPr="00C804ED">
        <w:rPr>
          <w:rFonts w:ascii="Times New Roman" w:hAnsi="Times New Roman" w:cs="Times New Roman"/>
          <w:spacing w:val="2"/>
          <w:sz w:val="24"/>
          <w:szCs w:val="24"/>
          <w:lang w:val="kk-KZ"/>
        </w:rPr>
        <w:t>№ 14441);</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3) 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жүзеге асырылатын квазимемлекеттік сектор субъектісінің қызметіндегі сыбайлас жемқорлық тәуекелдерін сыртқы талдауға қатысады;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4) анықталған сыбайлас жемқорлық тәуекелдерінің мониторингін жүзеге асырады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квазимемлекеттік сектор субъектісінде және оларды жеңілдету және жою бойынша қабылданған шаралар;</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5) 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түсіндірме іс-шараларын жүргізеді;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6) квазимемлекеттік сектор субъектісінің қызметкерлері үшін сыбайлас жемқорлыққа қарсы оқыту семинарларын ұйымдастырады;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7) квазимемлекеттік сектор субъектісі қызметкерлерінің сыбайлас жемқорлыққа қарсы саясатты сақтауын бақылауды қамтамасыз етеді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корпоративтік этика және мінез-құлық мәселелері;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lastRenderedPageBreak/>
        <w:t>8) квазимемлекеттік сектор субъектісінің ұжымында жалпы қабылданған моральдық-этикалық нормаларға сәйкес келетін қарым-қатынас мәдениетін қалыптастыруға жәрдемдеседі;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9)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сыбайлас жемқорлыққа қарсы комплаенс қызметінің құзыреті шегінде;</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10) квазимемлекеттік сектор субъектісінің құрылымдық бөлімшелерінің сыбайлас жемқорлыққа қарсы іс-қимыл мәселелері бойынша ішкі іс-шаралар жоспарын әзірлейді және іске асыруына мониторингті жүзеге асырады;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11) мүдделер қақтығысын анықтау, бақылау және шешу, оның ішінде жұмыспен қамту және сатып алу мәселелері бойынша шаралар қабылдайды.</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квазимемлекеттік сектор субъектісінің бизнес-процестері;</w:t>
      </w:r>
    </w:p>
    <w:p w:rsidR="00A6648A"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12) донорлық мәселелердi шешу жөнiнде шаралар қолданады</w:t>
      </w:r>
    </w:p>
    <w:p w:rsidR="00BD71B7" w:rsidRPr="00C804ED" w:rsidRDefault="00A6648A" w:rsidP="00A6648A">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r w:rsidRPr="00C804ED">
        <w:rPr>
          <w:rFonts w:ascii="Times New Roman" w:hAnsi="Times New Roman" w:cs="Times New Roman"/>
          <w:spacing w:val="2"/>
          <w:sz w:val="24"/>
          <w:szCs w:val="24"/>
          <w:lang w:val="kk-KZ"/>
        </w:rPr>
        <w:t>және квазимемлекеттік сектор субъектісінде сыйлықтар алу;</w:t>
      </w:r>
    </w:p>
    <w:p w:rsidR="00BD71B7" w:rsidRPr="00C804ED" w:rsidRDefault="00BD71B7" w:rsidP="00BD71B7">
      <w:pPr>
        <w:pStyle w:val="a8"/>
        <w:tabs>
          <w:tab w:val="left" w:pos="1134"/>
          <w:tab w:val="left" w:pos="1276"/>
        </w:tabs>
        <w:spacing w:after="0" w:line="240" w:lineRule="auto"/>
        <w:ind w:left="709"/>
        <w:jc w:val="both"/>
        <w:rPr>
          <w:rFonts w:ascii="Times New Roman" w:hAnsi="Times New Roman" w:cs="Times New Roman"/>
          <w:spacing w:val="2"/>
          <w:sz w:val="24"/>
          <w:szCs w:val="24"/>
          <w:lang w:val="kk-KZ"/>
        </w:rPr>
      </w:pPr>
    </w:p>
    <w:p w:rsidR="00E442DA" w:rsidRPr="00C804ED" w:rsidRDefault="00E442DA" w:rsidP="00A6648A">
      <w:pPr>
        <w:tabs>
          <w:tab w:val="left" w:pos="851"/>
          <w:tab w:val="left" w:pos="1418"/>
          <w:tab w:val="left" w:pos="1560"/>
        </w:tabs>
        <w:spacing w:after="0" w:line="240" w:lineRule="auto"/>
        <w:jc w:val="both"/>
        <w:rPr>
          <w:rFonts w:ascii="Times New Roman" w:eastAsia="Times New Roman" w:hAnsi="Times New Roman" w:cs="Times New Roman"/>
          <w:sz w:val="24"/>
          <w:szCs w:val="24"/>
          <w:lang w:val="kk-KZ"/>
        </w:rPr>
      </w:pPr>
      <w:bookmarkStart w:id="3" w:name="z14"/>
      <w:bookmarkStart w:id="4" w:name="z9"/>
      <w:bookmarkStart w:id="5" w:name="z12"/>
      <w:bookmarkEnd w:id="0"/>
      <w:bookmarkEnd w:id="1"/>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контрагенттердің сенімділігін кешенді тексеруді жүзеге асырады;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14) сұраныстар (шағымдар) бойынша ішкі аудит жүргізеді;</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квазимемлекеттік сектор субъектісінде және/немесе оларға қатысатын сыбайлас жемқорлық фактілері туралы;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15) сыбайлас жемқорлыққа қарсы заңнамадағы, сыбайлас жемқорлыққа байланысты істер бойынша сот тәжірибесіндегі өзгерістерге мониторингті және талдауды жүзеге асырады;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квазимемлекеттік сектор субъектісінде;</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16) квазимемлекеттік сектор субъектісінің құрылымдық бөлімшелері мен қызметкерлерінің сыбайлас жемқорлыққа қарсы іс-қимыл шараларын іске асыру тиімділігін бағалауды жүзеге асырады;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17) квазимемлекеттік сектор субъектісінің құрылымдық бөлімшелері мен қызметкерлерінің сыбайлас жемқорлыққа қарсы іс-қимыл мәселелері бойынша ақпаратын тыңдайды;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18) 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береді;</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19) квазимемлекеттік сектор субъектісінің қызметінің ерекшеліктеріне қарай мыналарға байланысты функцияларды орындайды.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сәйкестік, іскерлік этика, тұрақты даму мәселелерімен, егер мұндай функциялар тәуелсіздікке әсер етпесе және мүдделер қақтығысын тудырмаса;</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20)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тұлғалармен өзара іс-қимыл жасайды.</w:t>
      </w:r>
    </w:p>
    <w:p w:rsidR="00E442D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заңды тұлғалар.</w:t>
      </w:r>
    </w:p>
    <w:p w:rsidR="0023304C" w:rsidRPr="00C804ED" w:rsidRDefault="0023304C" w:rsidP="00E442DA">
      <w:pPr>
        <w:spacing w:after="0" w:line="240" w:lineRule="auto"/>
        <w:ind w:firstLine="709"/>
        <w:jc w:val="both"/>
        <w:rPr>
          <w:rFonts w:ascii="Times New Roman" w:hAnsi="Times New Roman" w:cs="Times New Roman"/>
          <w:sz w:val="24"/>
          <w:szCs w:val="24"/>
          <w:shd w:val="clear" w:color="auto" w:fill="FFFF00"/>
          <w:lang w:val="kk-KZ"/>
        </w:rPr>
      </w:pPr>
    </w:p>
    <w:p w:rsidR="0023304C" w:rsidRPr="00C804ED" w:rsidRDefault="0023304C"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Квазимемлекеттік сектор субъектісінің директорлар кеңесінің, байқау кеңесінің (болған жағдайда) немесе өзге де дербес басқару органының шешімі бойынша, осы органдар болмаған жағдайда, квазимемлекеттік сектор субъектісінің басшысы квазимемлекеттік сектор субъектісінің басшысын тағайындайды. сыбайлас жемқорлыққа қарсы комплаенс қызметі</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өкілеттік мерзімі, сыйақы мөлшері мен сыйақы төлеу шарттары анықталады.</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lastRenderedPageBreak/>
        <w:t>2. Сыбайлас жемқорлыққа қарсы іс-қимыл комплаенс қызметінің басшысы сыбайлас жемқорлыққа қарсы қызметке жүктелген міндеттердің орындалуын қамтамасыз етеді.</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Квазимемлекеттік сектор субъектісі басшысының шешімімен</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Сыбайлас жемқорлыққа қарсы комплаенс қызметі басшысының ұсынуы бойынша сыбайлас жемқорлыққа қарсы комплаенс қызметі қызметкерлеріне құрылымы, штаттық деңгейлері (сандық құрамы), өкілеттік мерзімі, жұмыс тәртібі және басқа да еңбекақы төлеу шарттары айқындалады және оларды тағайындайды. орындалған.</w:t>
      </w:r>
    </w:p>
    <w:p w:rsidR="0023304C"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4. Сыбайлас жемқорлыққа қарсы іс-қимыл қызметінің басшысы мен қызметкерлерінің функционалдық міндеттері, құқықтары мен міндеттері Сыбайлас жемқорлыққа қарсы іс-қимыл саласындағы талаптарды сақтау туралы ереженің негізінде әзірленетін лауазымдық нұсқаулықтармен немесе қызметкердің қызметтік құқықтары мен міндеттерін айқындайтын құжаттармен айқындалады. қызметтерді көрсетеді және квазимемлекеттік сектор субъектісінің басшысы бекітеді.</w:t>
      </w:r>
    </w:p>
    <w:p w:rsidR="00A6648A" w:rsidRPr="00C804ED" w:rsidRDefault="00A6648A" w:rsidP="00A6648A">
      <w:pPr>
        <w:spacing w:after="0" w:line="240" w:lineRule="auto"/>
        <w:jc w:val="both"/>
        <w:rPr>
          <w:rFonts w:ascii="Times New Roman" w:hAnsi="Times New Roman" w:cs="Times New Roman"/>
          <w:sz w:val="24"/>
          <w:szCs w:val="24"/>
          <w:shd w:val="clear" w:color="auto" w:fill="FFFF00"/>
          <w:lang w:val="kk-KZ"/>
        </w:rPr>
      </w:pP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5. Сыбайлас жемқорлыққа қарсы іс-қимыл қызметінің басшысы квазимемлекеттік сектор субъектісінің директорлар кеңесіне, байқау кеңесіне (бар болса) немесе өзге де дербес басқару органына сыбайлас жемқорлыққа қарсы іс-қимыл органының құрылымы мен штаттық кестесі туралы ұсыныс енгізеді. комплаенс қызметі, осы органдар болмаған жағдайда, квазимемлекеттік сектор субъектісінің басшысына.</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6. Сыбайлас жемқорлыққа қарсы қызметтің құзыретіне кіретін мәселелер бойынша квазимемлекеттік сектор субъектісінің басқа құрылымдық бөлімшелеріне, ведомстволарына және ведомстволық бағынысты ұйымдарына сыбайлас жемқорлыққа қарсы іс-қимыл қызметінің атынан жіберілетін құжаттар мен сұрау салулар.</w:t>
      </w:r>
    </w:p>
    <w:p w:rsidR="00A6648A" w:rsidRPr="00C804ED" w:rsidRDefault="00A6648A" w:rsidP="00A664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сыбайлас жемқорлыққа қарсы комплаенс қызметінің басшысы қол қойған комплаенс қызметтері.</w:t>
      </w:r>
    </w:p>
    <w:p w:rsidR="00B501E5" w:rsidRPr="00C804ED" w:rsidRDefault="00B501E5" w:rsidP="00B501E5">
      <w:pPr>
        <w:spacing w:after="0" w:line="240" w:lineRule="auto"/>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7. Сыбайлас жемқорлыққа қарсы іс-қимыл қызметінің басшысы мен қызметкерлері уәкілетті органдар өткізетін оқу іс-шараларына қатысу арқылы өздерінің кәсіби біліктілігін үнемі арттыруға міндетті.</w:t>
      </w:r>
    </w:p>
    <w:p w:rsidR="00A6648A"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сәйкестік саласындағы кәсіби ұйымдар.</w:t>
      </w: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8. Сыбайлас жемқорлыққа қарсы іс-қимыл қызметі өз қызметі шеңберінде:</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ақпаратты сұратады және алады;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 квазимемлекеттік сектор субъектісінің директорлар кеңесінің, байқау кеңесінің (ол бар болса) немесе өзге де дербес басқару органының, осы органдар болмаған жағдайда, басқарма басшысының қарауына олардың құзыретіне жататын мәселелерді енгізуге бастамашылық жасайды. квазимемлекеттік сектор субъектісі;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келіп түскен хабарламаларға ішкі тексеру жүргізеді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ықтимал сыбайлас жемқорлық құқық бұзушылықтар немесе Қазақстан Республикасының сыбайлас жемқорлыққа қарсы күрес туралы заңнамасын бұзу туралы;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4) квазимемлекеттік сектор субъектісінің басшылары мен басқа қызметкерлерінен жазбаша түсініктемелер беруді талап етеді.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қызметтік тергеулер шеңберінде;</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5) Қазақстан Республикасының сыбайлас жемқорлыққа қарсы заңнамасын жетілдіру бойынша ұсыныстар әзірлейді және</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олардың сыбайлас жемқорлыққа қарсы уәкілетті органы;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lastRenderedPageBreak/>
        <w:t>6) ішкі құжаттардың жобаларын әзірлеуге қатысады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өз құзыреті шегінде;</w:t>
      </w:r>
    </w:p>
    <w:p w:rsidR="00A6648A"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7) квазимемлекеттік сектор субъектісінің қызметкерлері үшін квазимемлекеттік сектор субъектісінде сыбайлас жемқорлыққа қарсы заңнаманы бұзудың болуы немесе ықтимал ықтималдығы туралы фактілер туралы хабарлау немесе сыбайлас жемқорлыққа қарсы іс-қимылдың тиімділігін арттыру жөнінде ұсыныстар енгізу үшін ақпараттық арналарды құрады. квазимемлекеттік сектор субъектісінде шаралар;</w:t>
      </w: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9. Сыбайлас жемқорлыққа қарсы іс-қимыл қызметі өз қызметін жүзеге асыру кезінде:</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квазимемлекеттік сектор субъектісі және оның аффилиирленген тұлғалары туралы мәліметтердің, егер оларда деректер болмаса, сыбайлас жемқорлыққа қарсы іс-қимыл функцияларын жүзеге асыру кезінде белгілі болған инсайдерлік ақпараттың құпиялылығын сақтайды.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алдағы және (немесе) жасалған сыбайлас жемқорлық құқық бұзушылық туралы;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 жүгінген тұлғалардың құпиялылығын қамтамасыз етеді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сыбайлас жемқорлықтың болжамды немесе нақты фактілері, корпоративтік әдеп кодексін және басқа да ішкі құжаттарды бұзу туралы</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квазимемлекеттік сектор субъектісінде сыбайлас жемқорлыққа қарсы іс-қимыл мәселелері бойынша;</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квазимемлекеттік сектор субъектісінің директорлар кеңесіне, байқау кеңесіне (болған жағдайда) немесе өзге де тәуелсіз басқару органына, ал бұл органдар болмаған жағдайда квазимемлекеттік сектор субъектісінің басшысына квазимемлекеттік сектор субъектісінің басшысын жедел түрде хабардар етеді. сыбайлас жемқорлыққа қарсы заңнаманы бұзудың болуы немесе ықтимал мүмкіндігі;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4) сыбайлас жемқорлыққа қарсы іс-қимыл жөніндегі уәкілетті органның назарына белгілі болған, дайындалып жатқан, жасалған істер туралы жеткізуге міндетті.</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немесе сыбайлас жемқорлық құқық бұзушылықтар жасаған;</w:t>
      </w:r>
    </w:p>
    <w:p w:rsidR="00B501E5"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5) квазимемлекеттік сектор субъектісінің белгіленген жұмыс режиміне кедергі жасамайды;</w:t>
      </w:r>
    </w:p>
    <w:p w:rsidR="00A6648A" w:rsidRPr="00C804ED" w:rsidRDefault="00B501E5" w:rsidP="00B501E5">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6)  қызметтік этиканы сақтайды.</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10. Сыбайлас жемқорлыққа қарсы іс-қимыл жөніндегі комплаенс қызметінің қызметкерлері:</w:t>
      </w:r>
    </w:p>
    <w:p w:rsidR="001412F8" w:rsidRPr="00C804ED" w:rsidRDefault="001412F8" w:rsidP="00E442DA">
      <w:pPr>
        <w:spacing w:after="0" w:line="240" w:lineRule="auto"/>
        <w:ind w:firstLine="709"/>
        <w:jc w:val="both"/>
        <w:rPr>
          <w:rFonts w:ascii="Times New Roman" w:hAnsi="Times New Roman" w:cs="Times New Roman"/>
          <w:sz w:val="24"/>
          <w:szCs w:val="24"/>
          <w:shd w:val="clear" w:color="auto" w:fill="FFFF00"/>
          <w:lang w:val="kk-KZ"/>
        </w:rPr>
      </w:pP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өздері қатысқан процестердің аудитіне қатысуға құқылы</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алдыңғы үш жыл ішінде;</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 қараудың бейтараптығына зиян келтіруі мүмкін немесе зиян келтіруі мүмкін қызметпен айналысуға;</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құпия ақпаратты жеке мүдделер үшін пайдалануға;</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4) іскерлік этика нормаларын бұзуға;</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5) тәуелсіздік пен объективтілікке нұқсан келтіруі мүмкін сыйлықтарды қабылдауға және қызметтерді пайдалануға</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сыбайлас жемқорлыққа қарсы комплаенс қызметінің бейтараптылығы немесе осындай зиян келтіруі мүмкін деп есептелуі мүмкін;</w:t>
      </w:r>
    </w:p>
    <w:p w:rsidR="00A6648A"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6) мүдделер қақтығысына әкеп соғуы мүмкін тексерулерге, қызметтік тергеулерге және басқа да іс-шараларға қатысуға құқылы.</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11. Квазимемлекеттік сектор субъектісінің басшылығы:</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сыбайлас жемқорлыққа қарсы іс-қимыл жөніндегі комплаенс қызметінің қызметін жүзеге асыру үшін тиімді жағдай жасауға ықпал етеді, көмек көрсетеді.</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lastRenderedPageBreak/>
        <w:t>өзінің мақсаттарын, міндеттерін, функциялары мен міндеттерін орындауда, құқықтарды жүзеге асыруда;</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 сыбайлас жемқорлыққа қарсы іс-қимыл қызметінің қызметін әкімшілік (ұйымдастыру-техникалық) қамтамасыз ету, оның ішінде оның қызметі үшін қажетті мүмкіндіктер мен активтерді қамтамасыз ету;</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ресурстар, соның ішінде ақпараттық жүйелер мен қолданбалар (қолжетімділік</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қажетті дерекқорларға) және басқа да тауарларға, жұмыстарға, қызметтерге;</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сыбайлас жемқорлыққа қарсы іс-қимыл қызметінің басшысы мен қызметкерлерін оқыту мүмкіндіктерімен қамтамасыз етеді</w:t>
      </w:r>
    </w:p>
    <w:p w:rsidR="001412F8" w:rsidRPr="00C804ED" w:rsidRDefault="001412F8" w:rsidP="001412F8">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және сыбайлас жемқорлыққа қарсы іс-қимыл бойынша аттестаттау</w:t>
      </w:r>
    </w:p>
    <w:p w:rsidR="00A6648A" w:rsidRPr="00C804ED" w:rsidRDefault="001412F8"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сәйкестік қызметтері, әлеуметтік және коммуникациялық дағдылар мен құзыреттер</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12. Сыбайлас жемқорлыққа қарсы комплаенс қызметінің өзара іс-қимылы</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квазимемлекеттік сектор субъектісінің құрылымдық бөлімшелерімен жұмыста өзара сыпайылық пен дұрыстық негізінде құрылады.</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13. Квазимемлекеттік сектор субъектісінің құрылымдық бөлімшелерінің қызметкерлері сыбайлас жемқорлыққа қарсы іс-қимылды қамтамасыз етеді.</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сәйкестік қызметіне көмек көрсету:</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сыбайлас жемқорлыққа қарсы іс-қимыл қызметінің міндеттері мен функцияларын жүзеге асыру үшін қажетті құжаттар мен ақпаратты ұсыну;</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осы Үлгілік ереженің 14-тармағының 1) тармақшасында белгіленген ерекшеліктерді ескере отырып;</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2) анықталған тәуекелдер мен бұзушылықтарды объективті талқылау;</w:t>
      </w:r>
    </w:p>
    <w:p w:rsidR="00A664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3) туындайтын мәселелер мен проблемаларды бірлесіп шешу.</w:t>
      </w: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14228A" w:rsidRPr="00C804ED" w:rsidRDefault="0014228A" w:rsidP="0014228A">
      <w:pPr>
        <w:spacing w:after="0" w:line="240" w:lineRule="auto"/>
        <w:ind w:firstLine="709"/>
        <w:jc w:val="both"/>
        <w:rPr>
          <w:rFonts w:ascii="Times New Roman" w:hAnsi="Times New Roman" w:cs="Times New Roman"/>
          <w:b/>
          <w:sz w:val="24"/>
          <w:szCs w:val="24"/>
          <w:shd w:val="clear" w:color="auto" w:fill="FFFF00"/>
          <w:lang w:val="kk-KZ"/>
        </w:rPr>
      </w:pPr>
      <w:r w:rsidRPr="00C804ED">
        <w:rPr>
          <w:rFonts w:ascii="Times New Roman" w:hAnsi="Times New Roman" w:cs="Times New Roman"/>
          <w:b/>
          <w:sz w:val="24"/>
          <w:szCs w:val="24"/>
          <w:shd w:val="clear" w:color="auto" w:fill="FFFF00"/>
          <w:lang w:val="kk-KZ"/>
        </w:rPr>
        <w:t>3-тарау. Сыбайлас жемқорлыққа қарсы талаптарды сақтау қызметтері туралы есеп беру</w:t>
      </w:r>
    </w:p>
    <w:p w:rsidR="001422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p>
    <w:p w:rsidR="0014228A" w:rsidRPr="00C804ED" w:rsidRDefault="0014228A" w:rsidP="0014228A">
      <w:pPr>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1. Сыбайлас жемқорлыққа қарсы іс-қимыл қызметі тоқсан сайын квазимемлекеттік сектор субъектісінде сыбайлас жемқорлыққа қарсы іс-қимыл бойынша қабылданған шаралар туралы ақпаратты сыбайлас жемқорлыққа қарсы іс-қимыл жөніндегі уәкілетті органға жібереді.</w:t>
      </w:r>
    </w:p>
    <w:p w:rsidR="00A6648A" w:rsidRPr="00C804ED" w:rsidRDefault="0014228A" w:rsidP="0014228A">
      <w:pPr>
        <w:spacing w:after="0" w:line="240" w:lineRule="auto"/>
        <w:ind w:firstLine="709"/>
        <w:jc w:val="both"/>
        <w:rPr>
          <w:rFonts w:ascii="Times New Roman" w:hAnsi="Times New Roman" w:cs="Times New Roman"/>
          <w:sz w:val="24"/>
          <w:szCs w:val="24"/>
          <w:shd w:val="clear" w:color="auto" w:fill="FFFF00"/>
          <w:lang w:val="kk-KZ"/>
        </w:rPr>
      </w:pPr>
      <w:r w:rsidRPr="00C804ED">
        <w:rPr>
          <w:rFonts w:ascii="Times New Roman" w:hAnsi="Times New Roman" w:cs="Times New Roman"/>
          <w:sz w:val="24"/>
          <w:szCs w:val="24"/>
          <w:shd w:val="clear" w:color="auto" w:fill="FFFF00"/>
          <w:lang w:val="kk-KZ"/>
        </w:rPr>
        <w:t>Сыбайлас жемқорлыққа қарсы іс-қимыл жөніндегі уәкілетті органның сұрау салуы бойынша квазимемлекеттік сектор субъектісінде сыбайлас жемқорлыққа қарсы іс-қимыл бойынша қабылданған шаралар туралы қосымша ақпарат жіберіледі.</w:t>
      </w:r>
    </w:p>
    <w:p w:rsidR="00A6648A" w:rsidRPr="00C804ED" w:rsidRDefault="00A6648A" w:rsidP="00E442DA">
      <w:pPr>
        <w:spacing w:after="0" w:line="240" w:lineRule="auto"/>
        <w:ind w:firstLine="709"/>
        <w:jc w:val="both"/>
        <w:rPr>
          <w:rFonts w:ascii="Times New Roman" w:hAnsi="Times New Roman" w:cs="Times New Roman"/>
          <w:sz w:val="24"/>
          <w:szCs w:val="24"/>
          <w:shd w:val="clear" w:color="auto" w:fill="FFFF00"/>
          <w:lang w:val="kk-KZ"/>
        </w:rPr>
      </w:pPr>
    </w:p>
    <w:p w:rsidR="00E442DA" w:rsidRPr="00C804ED" w:rsidRDefault="00E442DA" w:rsidP="0014228A">
      <w:pPr>
        <w:spacing w:after="0" w:line="240" w:lineRule="auto"/>
        <w:ind w:firstLine="709"/>
        <w:rPr>
          <w:rFonts w:ascii="Times New Roman" w:hAnsi="Times New Roman" w:cs="Times New Roman"/>
          <w:sz w:val="24"/>
          <w:szCs w:val="24"/>
          <w:lang w:val="kk-KZ"/>
        </w:rPr>
      </w:pPr>
    </w:p>
    <w:p w:rsidR="0014228A" w:rsidRPr="00C804ED" w:rsidRDefault="0014228A" w:rsidP="0014228A">
      <w:pPr>
        <w:spacing w:after="0" w:line="240" w:lineRule="auto"/>
        <w:ind w:firstLine="709"/>
        <w:jc w:val="center"/>
        <w:rPr>
          <w:rFonts w:ascii="Times New Roman" w:hAnsi="Times New Roman" w:cs="Times New Roman"/>
          <w:sz w:val="24"/>
          <w:szCs w:val="24"/>
          <w:lang w:val="kk-KZ"/>
        </w:rPr>
      </w:pPr>
      <w:r w:rsidRPr="00C804ED">
        <w:rPr>
          <w:rFonts w:ascii="Times New Roman" w:hAnsi="Times New Roman" w:cs="Times New Roman"/>
          <w:b/>
          <w:sz w:val="24"/>
          <w:szCs w:val="24"/>
          <w:lang w:val="kk-KZ"/>
        </w:rPr>
        <w:t xml:space="preserve">2. Сыбайлас жемқорлыққа қарсы іс-қимыл қызметі кезеңді түрде </w:t>
      </w:r>
      <w:r w:rsidRPr="00C804ED">
        <w:rPr>
          <w:rFonts w:ascii="Times New Roman" w:hAnsi="Times New Roman" w:cs="Times New Roman"/>
          <w:sz w:val="24"/>
          <w:szCs w:val="24"/>
          <w:lang w:val="kk-KZ"/>
        </w:rPr>
        <w:t>директорлар кеңесіне, байқау кеңесіне (бар болса) есеп береді.</w:t>
      </w:r>
    </w:p>
    <w:p w:rsidR="0014228A" w:rsidRPr="00C804ED" w:rsidRDefault="0014228A" w:rsidP="0014228A">
      <w:pPr>
        <w:spacing w:after="0" w:line="240" w:lineRule="auto"/>
        <w:ind w:firstLine="709"/>
        <w:jc w:val="center"/>
        <w:rPr>
          <w:rFonts w:ascii="Times New Roman" w:hAnsi="Times New Roman" w:cs="Times New Roman"/>
          <w:sz w:val="24"/>
          <w:szCs w:val="24"/>
          <w:lang w:val="kk-KZ"/>
        </w:rPr>
      </w:pPr>
      <w:r w:rsidRPr="00C804ED">
        <w:rPr>
          <w:rFonts w:ascii="Times New Roman" w:hAnsi="Times New Roman" w:cs="Times New Roman"/>
          <w:sz w:val="24"/>
          <w:szCs w:val="24"/>
          <w:lang w:val="kk-KZ"/>
        </w:rPr>
        <w:t>немесе Қазақстан Республикасының заңнамасында айқындалатын квазимемлекеттік сектор субъектісін басқарудың өзге де дербес органы, ал бұл органдар болмаған жағдайда – квазимемлекеттік сектор субъектісінің басшысының алдында.</w:t>
      </w:r>
    </w:p>
    <w:p w:rsidR="0014228A" w:rsidRPr="00C804ED" w:rsidRDefault="0014228A" w:rsidP="0014228A">
      <w:pPr>
        <w:spacing w:after="0" w:line="240" w:lineRule="auto"/>
        <w:ind w:firstLine="709"/>
        <w:jc w:val="center"/>
        <w:rPr>
          <w:rFonts w:ascii="Times New Roman" w:hAnsi="Times New Roman" w:cs="Times New Roman"/>
          <w:sz w:val="24"/>
          <w:szCs w:val="24"/>
          <w:lang w:val="kk-KZ"/>
        </w:rPr>
      </w:pPr>
      <w:r w:rsidRPr="00C804ED">
        <w:rPr>
          <w:rFonts w:ascii="Times New Roman" w:hAnsi="Times New Roman" w:cs="Times New Roman"/>
          <w:sz w:val="24"/>
          <w:szCs w:val="24"/>
          <w:lang w:val="kk-KZ"/>
        </w:rPr>
        <w:t>Ықтимал сыбайлас жемқорлық құқық бұзушылықтар болған жағдайда</w:t>
      </w:r>
    </w:p>
    <w:p w:rsidR="00B501E5" w:rsidRPr="00C804ED" w:rsidRDefault="0014228A" w:rsidP="0014228A">
      <w:pPr>
        <w:spacing w:after="0" w:line="240" w:lineRule="auto"/>
        <w:ind w:firstLine="709"/>
        <w:jc w:val="center"/>
        <w:rPr>
          <w:rFonts w:ascii="Times New Roman" w:hAnsi="Times New Roman" w:cs="Times New Roman"/>
          <w:sz w:val="24"/>
          <w:szCs w:val="24"/>
          <w:lang w:val="kk-KZ"/>
        </w:rPr>
      </w:pPr>
      <w:r w:rsidRPr="00C804ED">
        <w:rPr>
          <w:rFonts w:ascii="Times New Roman" w:hAnsi="Times New Roman" w:cs="Times New Roman"/>
          <w:sz w:val="24"/>
          <w:szCs w:val="24"/>
          <w:lang w:val="kk-KZ"/>
        </w:rPr>
        <w:t>квазимемлекеттік сектор субъектісінің басшысы тарапынан сыбайлас жемқорлыққа қарсы іс-қимыл қызметі Заңның 24-бабының 1-тармағына сәйкес уәкілетті мемлекеттік органдарға жүгінеді.</w:t>
      </w:r>
    </w:p>
    <w:p w:rsidR="00B501E5" w:rsidRDefault="00B501E5" w:rsidP="00E442DA">
      <w:pPr>
        <w:spacing w:after="0" w:line="240" w:lineRule="auto"/>
        <w:ind w:firstLine="709"/>
        <w:jc w:val="center"/>
        <w:rPr>
          <w:sz w:val="28"/>
          <w:szCs w:val="28"/>
          <w:lang w:val="kk-KZ"/>
        </w:rPr>
      </w:pPr>
    </w:p>
    <w:p w:rsidR="001412F8" w:rsidRDefault="001412F8" w:rsidP="00E442DA">
      <w:pPr>
        <w:spacing w:after="0" w:line="240" w:lineRule="auto"/>
        <w:ind w:firstLine="709"/>
        <w:jc w:val="center"/>
        <w:rPr>
          <w:sz w:val="28"/>
          <w:szCs w:val="28"/>
          <w:lang w:val="kk-KZ"/>
        </w:rPr>
      </w:pPr>
    </w:p>
    <w:p w:rsidR="001412F8" w:rsidRDefault="001412F8" w:rsidP="00E442DA">
      <w:pPr>
        <w:spacing w:after="0" w:line="240" w:lineRule="auto"/>
        <w:ind w:firstLine="709"/>
        <w:jc w:val="center"/>
        <w:rPr>
          <w:sz w:val="28"/>
          <w:szCs w:val="28"/>
          <w:lang w:val="kk-KZ"/>
        </w:rPr>
      </w:pPr>
    </w:p>
    <w:bookmarkEnd w:id="3"/>
    <w:bookmarkEnd w:id="4"/>
    <w:bookmarkEnd w:id="5"/>
    <w:p w:rsidR="00E442DA" w:rsidRPr="00BF713F" w:rsidRDefault="00E442DA" w:rsidP="00E442DA">
      <w:pPr>
        <w:tabs>
          <w:tab w:val="left" w:pos="1134"/>
        </w:tabs>
        <w:spacing w:after="0" w:line="240" w:lineRule="auto"/>
        <w:jc w:val="both"/>
        <w:rPr>
          <w:sz w:val="28"/>
          <w:szCs w:val="28"/>
          <w:lang w:val="kk-KZ"/>
        </w:rPr>
      </w:pPr>
    </w:p>
    <w:p w:rsidR="00E442DA" w:rsidRPr="00BF713F" w:rsidRDefault="00E442DA" w:rsidP="00E442DA">
      <w:pPr>
        <w:tabs>
          <w:tab w:val="left" w:pos="1134"/>
        </w:tabs>
        <w:spacing w:after="0" w:line="240" w:lineRule="auto"/>
        <w:jc w:val="both"/>
        <w:rPr>
          <w:lang w:val="kk-KZ"/>
        </w:rPr>
      </w:pPr>
    </w:p>
    <w:p w:rsidR="004F64AB" w:rsidRPr="00BF713F" w:rsidRDefault="004F64AB">
      <w:pPr>
        <w:rPr>
          <w:lang w:val="kk-KZ"/>
        </w:rPr>
      </w:pPr>
    </w:p>
    <w:sectPr w:rsidR="004F64AB" w:rsidRPr="00BF713F" w:rsidSect="00E42627">
      <w:headerReference w:type="default" r:id="rId9"/>
      <w:footerReference w:type="default" r:id="rId10"/>
      <w:headerReference w:type="first" r:id="rId11"/>
      <w:footerReference w:type="first" r:id="rId12"/>
      <w:pgSz w:w="11900" w:h="16840"/>
      <w:pgMar w:top="1418"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3F" w:rsidRDefault="00887B3F">
      <w:pPr>
        <w:spacing w:after="0" w:line="240" w:lineRule="auto"/>
      </w:pPr>
      <w:r>
        <w:separator/>
      </w:r>
    </w:p>
  </w:endnote>
  <w:endnote w:type="continuationSeparator" w:id="0">
    <w:p w:rsidR="00887B3F" w:rsidRDefault="0088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2" w:rsidRDefault="00887B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2" w:rsidRDefault="00887B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3F" w:rsidRDefault="00887B3F">
      <w:pPr>
        <w:spacing w:after="0" w:line="240" w:lineRule="auto"/>
      </w:pPr>
      <w:r>
        <w:separator/>
      </w:r>
    </w:p>
  </w:footnote>
  <w:footnote w:type="continuationSeparator" w:id="0">
    <w:p w:rsidR="00887B3F" w:rsidRDefault="00887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2" w:rsidRDefault="004F64AB">
    <w:pPr>
      <w:pStyle w:val="a3"/>
      <w:jc w:val="center"/>
    </w:pPr>
    <w:r>
      <w:fldChar w:fldCharType="begin"/>
    </w:r>
    <w:r>
      <w:instrText xml:space="preserve"> PAGE </w:instrText>
    </w:r>
    <w:r>
      <w:fldChar w:fldCharType="separate"/>
    </w:r>
    <w:r w:rsidR="003547CC">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2" w:rsidRDefault="00887B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50A"/>
    <w:multiLevelType w:val="hybridMultilevel"/>
    <w:tmpl w:val="4C2ED78E"/>
    <w:numStyleLink w:val="1"/>
  </w:abstractNum>
  <w:abstractNum w:abstractNumId="1">
    <w:nsid w:val="158A05AF"/>
    <w:multiLevelType w:val="hybridMultilevel"/>
    <w:tmpl w:val="5B764000"/>
    <w:styleLink w:val="6"/>
    <w:lvl w:ilvl="0" w:tplc="B6520038">
      <w:start w:val="1"/>
      <w:numFmt w:val="decimal"/>
      <w:lvlText w:val="%1)"/>
      <w:lvlJc w:val="left"/>
      <w:pPr>
        <w:tabs>
          <w:tab w:val="left" w:pos="567"/>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DB38785C">
      <w:start w:val="1"/>
      <w:numFmt w:val="lowerLetter"/>
      <w:lvlText w:val="%2."/>
      <w:lvlJc w:val="left"/>
      <w:pPr>
        <w:tabs>
          <w:tab w:val="left" w:pos="567"/>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BCC20BB8">
      <w:start w:val="1"/>
      <w:numFmt w:val="lowerRoman"/>
      <w:lvlText w:val="%3."/>
      <w:lvlJc w:val="left"/>
      <w:pPr>
        <w:tabs>
          <w:tab w:val="left" w:pos="567"/>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E1F2BB4C">
      <w:start w:val="1"/>
      <w:numFmt w:val="decimal"/>
      <w:lvlText w:val="%4."/>
      <w:lvlJc w:val="left"/>
      <w:pPr>
        <w:tabs>
          <w:tab w:val="left" w:pos="567"/>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422FD10">
      <w:start w:val="1"/>
      <w:numFmt w:val="lowerLetter"/>
      <w:lvlText w:val="%5."/>
      <w:lvlJc w:val="left"/>
      <w:pPr>
        <w:tabs>
          <w:tab w:val="left" w:pos="567"/>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94E055A">
      <w:start w:val="1"/>
      <w:numFmt w:val="lowerRoman"/>
      <w:lvlText w:val="%6."/>
      <w:lvlJc w:val="left"/>
      <w:pPr>
        <w:tabs>
          <w:tab w:val="left" w:pos="567"/>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B0AC64AA">
      <w:start w:val="1"/>
      <w:numFmt w:val="decimal"/>
      <w:lvlText w:val="%7."/>
      <w:lvlJc w:val="left"/>
      <w:pPr>
        <w:tabs>
          <w:tab w:val="left" w:pos="567"/>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738E21A">
      <w:start w:val="1"/>
      <w:numFmt w:val="lowerLetter"/>
      <w:lvlText w:val="%8."/>
      <w:lvlJc w:val="left"/>
      <w:pPr>
        <w:tabs>
          <w:tab w:val="left" w:pos="567"/>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468D518">
      <w:start w:val="1"/>
      <w:numFmt w:val="lowerRoman"/>
      <w:lvlText w:val="%9."/>
      <w:lvlJc w:val="left"/>
      <w:pPr>
        <w:tabs>
          <w:tab w:val="left" w:pos="567"/>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6D50B73"/>
    <w:multiLevelType w:val="hybridMultilevel"/>
    <w:tmpl w:val="8C9A7FF4"/>
    <w:numStyleLink w:val="4"/>
  </w:abstractNum>
  <w:abstractNum w:abstractNumId="3">
    <w:nsid w:val="21754D39"/>
    <w:multiLevelType w:val="hybridMultilevel"/>
    <w:tmpl w:val="B058B7BE"/>
    <w:styleLink w:val="3"/>
    <w:lvl w:ilvl="0" w:tplc="929250B0">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F968CD42">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4EC3744">
      <w:start w:val="1"/>
      <w:numFmt w:val="lowerRoman"/>
      <w:lvlText w:val="%3."/>
      <w:lvlJc w:val="left"/>
      <w:pPr>
        <w:tabs>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949E82">
      <w:start w:val="1"/>
      <w:numFmt w:val="decimal"/>
      <w:lvlText w:val="%4."/>
      <w:lvlJc w:val="left"/>
      <w:pPr>
        <w:tabs>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37EBDFA">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B8C69CC">
      <w:start w:val="1"/>
      <w:numFmt w:val="lowerRoman"/>
      <w:lvlText w:val="%6."/>
      <w:lvlJc w:val="left"/>
      <w:pPr>
        <w:tabs>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53381C76">
      <w:start w:val="1"/>
      <w:numFmt w:val="decimal"/>
      <w:lvlText w:val="%7."/>
      <w:lvlJc w:val="left"/>
      <w:pPr>
        <w:tabs>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A243838">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3B6897F6">
      <w:start w:val="1"/>
      <w:numFmt w:val="lowerRoman"/>
      <w:lvlText w:val="%9."/>
      <w:lvlJc w:val="left"/>
      <w:pPr>
        <w:tabs>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2275F3"/>
    <w:multiLevelType w:val="hybridMultilevel"/>
    <w:tmpl w:val="7BEA6436"/>
    <w:styleLink w:val="10"/>
    <w:lvl w:ilvl="0" w:tplc="ED6E4E10">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8847F20">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C40D06">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68F49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AF85378">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7E5662">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CD736">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CEA13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E235A">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AAE1AA8"/>
    <w:multiLevelType w:val="hybridMultilevel"/>
    <w:tmpl w:val="B890ECFA"/>
    <w:styleLink w:val="8"/>
    <w:lvl w:ilvl="0" w:tplc="BD089426">
      <w:start w:val="1"/>
      <w:numFmt w:val="decimal"/>
      <w:suff w:val="nothing"/>
      <w:lvlText w:val="%1)"/>
      <w:lvlJc w:val="left"/>
      <w:pPr>
        <w:tabs>
          <w:tab w:val="left" w:pos="709"/>
          <w:tab w:val="left" w:pos="851"/>
          <w:tab w:val="left" w:pos="993"/>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DB76E05E">
      <w:start w:val="1"/>
      <w:numFmt w:val="lowerLetter"/>
      <w:lvlText w:val="%2."/>
      <w:lvlJc w:val="left"/>
      <w:pPr>
        <w:tabs>
          <w:tab w:val="left" w:pos="709"/>
          <w:tab w:val="left" w:pos="851"/>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5B09A24">
      <w:start w:val="1"/>
      <w:numFmt w:val="lowerRoman"/>
      <w:lvlText w:val="%3."/>
      <w:lvlJc w:val="left"/>
      <w:pPr>
        <w:tabs>
          <w:tab w:val="left" w:pos="709"/>
          <w:tab w:val="left" w:pos="851"/>
          <w:tab w:val="left" w:pos="993"/>
          <w:tab w:val="num" w:pos="1999"/>
        </w:tabs>
        <w:ind w:left="129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B5CF786">
      <w:start w:val="1"/>
      <w:numFmt w:val="decimal"/>
      <w:lvlText w:val="%4."/>
      <w:lvlJc w:val="left"/>
      <w:pPr>
        <w:tabs>
          <w:tab w:val="left" w:pos="709"/>
          <w:tab w:val="left" w:pos="851"/>
          <w:tab w:val="left" w:pos="993"/>
          <w:tab w:val="num" w:pos="2719"/>
        </w:tabs>
        <w:ind w:left="201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058854A">
      <w:start w:val="1"/>
      <w:numFmt w:val="lowerLetter"/>
      <w:lvlText w:val="%5."/>
      <w:lvlJc w:val="left"/>
      <w:pPr>
        <w:tabs>
          <w:tab w:val="left" w:pos="709"/>
          <w:tab w:val="left" w:pos="851"/>
          <w:tab w:val="left" w:pos="993"/>
          <w:tab w:val="num" w:pos="3439"/>
        </w:tabs>
        <w:ind w:left="273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71CB062">
      <w:start w:val="1"/>
      <w:numFmt w:val="lowerRoman"/>
      <w:lvlText w:val="%6."/>
      <w:lvlJc w:val="left"/>
      <w:pPr>
        <w:tabs>
          <w:tab w:val="left" w:pos="709"/>
          <w:tab w:val="left" w:pos="851"/>
          <w:tab w:val="left" w:pos="993"/>
          <w:tab w:val="num" w:pos="4159"/>
        </w:tabs>
        <w:ind w:left="345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28FDCA">
      <w:start w:val="1"/>
      <w:numFmt w:val="decimal"/>
      <w:lvlText w:val="%7."/>
      <w:lvlJc w:val="left"/>
      <w:pPr>
        <w:tabs>
          <w:tab w:val="left" w:pos="709"/>
          <w:tab w:val="left" w:pos="851"/>
          <w:tab w:val="left" w:pos="993"/>
          <w:tab w:val="num" w:pos="4879"/>
        </w:tabs>
        <w:ind w:left="417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1D6A128">
      <w:start w:val="1"/>
      <w:numFmt w:val="lowerLetter"/>
      <w:lvlText w:val="%8."/>
      <w:lvlJc w:val="left"/>
      <w:pPr>
        <w:tabs>
          <w:tab w:val="left" w:pos="709"/>
          <w:tab w:val="left" w:pos="851"/>
          <w:tab w:val="left" w:pos="993"/>
          <w:tab w:val="num" w:pos="5599"/>
        </w:tabs>
        <w:ind w:left="489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E946D62">
      <w:start w:val="1"/>
      <w:numFmt w:val="lowerRoman"/>
      <w:lvlText w:val="%9."/>
      <w:lvlJc w:val="left"/>
      <w:pPr>
        <w:tabs>
          <w:tab w:val="left" w:pos="709"/>
          <w:tab w:val="left" w:pos="851"/>
          <w:tab w:val="left" w:pos="993"/>
          <w:tab w:val="num" w:pos="6319"/>
        </w:tabs>
        <w:ind w:left="561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4066F8"/>
    <w:multiLevelType w:val="hybridMultilevel"/>
    <w:tmpl w:val="129419D6"/>
    <w:styleLink w:val="11"/>
    <w:lvl w:ilvl="0" w:tplc="A7D667C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4EBE8">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CA3D00">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1D84FC4">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C26116">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DA43D2C">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4E49B9C">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44C841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1A73E8">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25E7A0D"/>
    <w:multiLevelType w:val="hybridMultilevel"/>
    <w:tmpl w:val="B058B7BE"/>
    <w:numStyleLink w:val="3"/>
  </w:abstractNum>
  <w:abstractNum w:abstractNumId="8">
    <w:nsid w:val="3BE7510E"/>
    <w:multiLevelType w:val="hybridMultilevel"/>
    <w:tmpl w:val="8C9A7FF4"/>
    <w:styleLink w:val="4"/>
    <w:lvl w:ilvl="0" w:tplc="50FE7F80">
      <w:start w:val="1"/>
      <w:numFmt w:val="decimal"/>
      <w:lvlText w:val="%1)"/>
      <w:lvlJc w:val="left"/>
      <w:pPr>
        <w:tabs>
          <w:tab w:val="left" w:pos="567"/>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2747C82">
      <w:start w:val="1"/>
      <w:numFmt w:val="lowerLetter"/>
      <w:lvlText w:val="%2."/>
      <w:lvlJc w:val="left"/>
      <w:pPr>
        <w:tabs>
          <w:tab w:val="left" w:pos="567"/>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EACC4640">
      <w:start w:val="1"/>
      <w:numFmt w:val="lowerRoman"/>
      <w:lvlText w:val="%3."/>
      <w:lvlJc w:val="left"/>
      <w:pPr>
        <w:tabs>
          <w:tab w:val="left" w:pos="567"/>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D9451AE">
      <w:start w:val="1"/>
      <w:numFmt w:val="decimal"/>
      <w:lvlText w:val="%4."/>
      <w:lvlJc w:val="left"/>
      <w:pPr>
        <w:tabs>
          <w:tab w:val="left" w:pos="567"/>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568DA82">
      <w:start w:val="1"/>
      <w:numFmt w:val="lowerLetter"/>
      <w:lvlText w:val="%5."/>
      <w:lvlJc w:val="left"/>
      <w:pPr>
        <w:tabs>
          <w:tab w:val="left" w:pos="567"/>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9928DFC">
      <w:start w:val="1"/>
      <w:numFmt w:val="lowerRoman"/>
      <w:lvlText w:val="%6."/>
      <w:lvlJc w:val="left"/>
      <w:pPr>
        <w:tabs>
          <w:tab w:val="left" w:pos="567"/>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8FC9422">
      <w:start w:val="1"/>
      <w:numFmt w:val="decimal"/>
      <w:lvlText w:val="%7."/>
      <w:lvlJc w:val="left"/>
      <w:pPr>
        <w:tabs>
          <w:tab w:val="left" w:pos="567"/>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8E60E82">
      <w:start w:val="1"/>
      <w:numFmt w:val="lowerLetter"/>
      <w:lvlText w:val="%8."/>
      <w:lvlJc w:val="left"/>
      <w:pPr>
        <w:tabs>
          <w:tab w:val="left" w:pos="567"/>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0AE5CDA">
      <w:start w:val="1"/>
      <w:numFmt w:val="lowerRoman"/>
      <w:lvlText w:val="%9."/>
      <w:lvlJc w:val="left"/>
      <w:pPr>
        <w:tabs>
          <w:tab w:val="left" w:pos="567"/>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BFA1B2B"/>
    <w:multiLevelType w:val="hybridMultilevel"/>
    <w:tmpl w:val="EC66C2D8"/>
    <w:styleLink w:val="5"/>
    <w:lvl w:ilvl="0" w:tplc="91143608">
      <w:start w:val="1"/>
      <w:numFmt w:val="decimal"/>
      <w:lvlText w:val="%1)"/>
      <w:lvlJc w:val="left"/>
      <w:pPr>
        <w:tabs>
          <w:tab w:val="left" w:pos="567"/>
          <w:tab w:val="left" w:pos="709"/>
          <w:tab w:val="num" w:pos="993"/>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1C7498">
      <w:start w:val="1"/>
      <w:numFmt w:val="lowerLetter"/>
      <w:lvlText w:val="%2."/>
      <w:lvlJc w:val="left"/>
      <w:pPr>
        <w:tabs>
          <w:tab w:val="left" w:pos="567"/>
          <w:tab w:val="left" w:pos="709"/>
          <w:tab w:val="left" w:pos="993"/>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AC76D2">
      <w:start w:val="1"/>
      <w:numFmt w:val="lowerRoman"/>
      <w:lvlText w:val="%3."/>
      <w:lvlJc w:val="left"/>
      <w:pPr>
        <w:tabs>
          <w:tab w:val="left" w:pos="567"/>
          <w:tab w:val="left" w:pos="709"/>
          <w:tab w:val="left" w:pos="993"/>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660BB8">
      <w:start w:val="1"/>
      <w:numFmt w:val="decimal"/>
      <w:lvlText w:val="%4."/>
      <w:lvlJc w:val="left"/>
      <w:pPr>
        <w:tabs>
          <w:tab w:val="left" w:pos="567"/>
          <w:tab w:val="left" w:pos="709"/>
          <w:tab w:val="left" w:pos="993"/>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EE6C1E8">
      <w:start w:val="1"/>
      <w:numFmt w:val="lowerLetter"/>
      <w:lvlText w:val="%5."/>
      <w:lvlJc w:val="left"/>
      <w:pPr>
        <w:tabs>
          <w:tab w:val="left" w:pos="567"/>
          <w:tab w:val="left" w:pos="709"/>
          <w:tab w:val="left" w:pos="993"/>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FA03BA">
      <w:start w:val="1"/>
      <w:numFmt w:val="lowerRoman"/>
      <w:lvlText w:val="%6."/>
      <w:lvlJc w:val="left"/>
      <w:pPr>
        <w:tabs>
          <w:tab w:val="left" w:pos="567"/>
          <w:tab w:val="left" w:pos="709"/>
          <w:tab w:val="left" w:pos="993"/>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34EF3C">
      <w:start w:val="1"/>
      <w:numFmt w:val="decimal"/>
      <w:lvlText w:val="%7."/>
      <w:lvlJc w:val="left"/>
      <w:pPr>
        <w:tabs>
          <w:tab w:val="left" w:pos="567"/>
          <w:tab w:val="left" w:pos="709"/>
          <w:tab w:val="left" w:pos="993"/>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00326E">
      <w:start w:val="1"/>
      <w:numFmt w:val="lowerLetter"/>
      <w:lvlText w:val="%8."/>
      <w:lvlJc w:val="left"/>
      <w:pPr>
        <w:tabs>
          <w:tab w:val="left" w:pos="567"/>
          <w:tab w:val="left" w:pos="709"/>
          <w:tab w:val="left" w:pos="993"/>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E462B4">
      <w:start w:val="1"/>
      <w:numFmt w:val="lowerRoman"/>
      <w:lvlText w:val="%9."/>
      <w:lvlJc w:val="left"/>
      <w:pPr>
        <w:tabs>
          <w:tab w:val="left" w:pos="567"/>
          <w:tab w:val="left" w:pos="709"/>
          <w:tab w:val="left" w:pos="993"/>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E6B3E98"/>
    <w:multiLevelType w:val="hybridMultilevel"/>
    <w:tmpl w:val="37EA9434"/>
    <w:styleLink w:val="2"/>
    <w:lvl w:ilvl="0" w:tplc="0026E9B0">
      <w:start w:val="1"/>
      <w:numFmt w:val="decimal"/>
      <w:lvlText w:val="%1."/>
      <w:lvlJc w:val="left"/>
      <w:pPr>
        <w:tabs>
          <w:tab w:val="left" w:pos="993"/>
          <w:tab w:val="left" w:pos="1134"/>
          <w:tab w:val="left" w:pos="1276"/>
          <w:tab w:val="num" w:pos="5279"/>
        </w:tabs>
        <w:ind w:left="4570" w:firstLine="2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22ABEA">
      <w:start w:val="1"/>
      <w:numFmt w:val="decimal"/>
      <w:lvlText w:val="%2)"/>
      <w:lvlJc w:val="left"/>
      <w:pPr>
        <w:tabs>
          <w:tab w:val="num" w:pos="993"/>
          <w:tab w:val="left" w:pos="1134"/>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745BA4">
      <w:start w:val="1"/>
      <w:numFmt w:val="decimal"/>
      <w:lvlText w:val="%3."/>
      <w:lvlJc w:val="left"/>
      <w:pPr>
        <w:tabs>
          <w:tab w:val="left" w:pos="993"/>
          <w:tab w:val="left" w:pos="1134"/>
          <w:tab w:val="num" w:pos="1534"/>
        </w:tabs>
        <w:ind w:left="825" w:firstLine="1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332941E">
      <w:start w:val="1"/>
      <w:numFmt w:val="decimal"/>
      <w:lvlText w:val="%4."/>
      <w:lvlJc w:val="left"/>
      <w:pPr>
        <w:tabs>
          <w:tab w:val="left" w:pos="993"/>
          <w:tab w:val="left" w:pos="1134"/>
          <w:tab w:val="left" w:pos="1276"/>
          <w:tab w:val="num" w:pos="2074"/>
        </w:tabs>
        <w:ind w:left="1365"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AB6D920">
      <w:start w:val="1"/>
      <w:numFmt w:val="lowerLetter"/>
      <w:lvlText w:val="%5."/>
      <w:lvlJc w:val="left"/>
      <w:pPr>
        <w:tabs>
          <w:tab w:val="left" w:pos="993"/>
          <w:tab w:val="left" w:pos="1134"/>
          <w:tab w:val="left" w:pos="1276"/>
          <w:tab w:val="num" w:pos="2794"/>
        </w:tabs>
        <w:ind w:left="2085"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9ACE0E">
      <w:start w:val="1"/>
      <w:numFmt w:val="lowerRoman"/>
      <w:lvlText w:val="%6."/>
      <w:lvlJc w:val="left"/>
      <w:pPr>
        <w:tabs>
          <w:tab w:val="left" w:pos="993"/>
          <w:tab w:val="left" w:pos="1134"/>
          <w:tab w:val="left" w:pos="1276"/>
          <w:tab w:val="num" w:pos="3514"/>
        </w:tabs>
        <w:ind w:left="2805"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DEFE56">
      <w:start w:val="1"/>
      <w:numFmt w:val="decimal"/>
      <w:lvlText w:val="%7."/>
      <w:lvlJc w:val="left"/>
      <w:pPr>
        <w:tabs>
          <w:tab w:val="left" w:pos="993"/>
          <w:tab w:val="left" w:pos="1134"/>
          <w:tab w:val="left" w:pos="1276"/>
          <w:tab w:val="num" w:pos="4234"/>
        </w:tabs>
        <w:ind w:left="3525"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9C7B58">
      <w:start w:val="1"/>
      <w:numFmt w:val="lowerLetter"/>
      <w:lvlText w:val="%8."/>
      <w:lvlJc w:val="left"/>
      <w:pPr>
        <w:tabs>
          <w:tab w:val="left" w:pos="993"/>
          <w:tab w:val="left" w:pos="1134"/>
          <w:tab w:val="left" w:pos="1276"/>
          <w:tab w:val="num" w:pos="4954"/>
        </w:tabs>
        <w:ind w:left="4245"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D266AC">
      <w:start w:val="1"/>
      <w:numFmt w:val="lowerRoman"/>
      <w:lvlText w:val="%9."/>
      <w:lvlJc w:val="left"/>
      <w:pPr>
        <w:tabs>
          <w:tab w:val="left" w:pos="993"/>
          <w:tab w:val="left" w:pos="1134"/>
          <w:tab w:val="left" w:pos="1276"/>
          <w:tab w:val="num" w:pos="5674"/>
        </w:tabs>
        <w:ind w:left="4965" w:firstLine="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0721D7C"/>
    <w:multiLevelType w:val="hybridMultilevel"/>
    <w:tmpl w:val="37EA9434"/>
    <w:numStyleLink w:val="2"/>
  </w:abstractNum>
  <w:abstractNum w:abstractNumId="12">
    <w:nsid w:val="423656EF"/>
    <w:multiLevelType w:val="multilevel"/>
    <w:tmpl w:val="4C9E9C08"/>
    <w:numStyleLink w:val="7"/>
  </w:abstractNum>
  <w:abstractNum w:abstractNumId="13">
    <w:nsid w:val="573B4597"/>
    <w:multiLevelType w:val="hybridMultilevel"/>
    <w:tmpl w:val="EC66C2D8"/>
    <w:numStyleLink w:val="5"/>
  </w:abstractNum>
  <w:abstractNum w:abstractNumId="14">
    <w:nsid w:val="5CFA1FBC"/>
    <w:multiLevelType w:val="hybridMultilevel"/>
    <w:tmpl w:val="129419D6"/>
    <w:numStyleLink w:val="11"/>
  </w:abstractNum>
  <w:abstractNum w:abstractNumId="15">
    <w:nsid w:val="632F3EB9"/>
    <w:multiLevelType w:val="hybridMultilevel"/>
    <w:tmpl w:val="7BEA6436"/>
    <w:numStyleLink w:val="10"/>
  </w:abstractNum>
  <w:abstractNum w:abstractNumId="16">
    <w:nsid w:val="6FF37CB6"/>
    <w:multiLevelType w:val="hybridMultilevel"/>
    <w:tmpl w:val="4C9E9C08"/>
    <w:styleLink w:val="7"/>
    <w:lvl w:ilvl="0" w:tplc="571E9FD6">
      <w:start w:val="1"/>
      <w:numFmt w:val="decimal"/>
      <w:lvlText w:val="%1)"/>
      <w:lvlJc w:val="left"/>
      <w:pPr>
        <w:tabs>
          <w:tab w:val="left" w:pos="709"/>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7010B686">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98CE0A8">
      <w:start w:val="1"/>
      <w:numFmt w:val="lowerRoman"/>
      <w:lvlText w:val="%3."/>
      <w:lvlJc w:val="left"/>
      <w:pPr>
        <w:tabs>
          <w:tab w:val="left" w:pos="709"/>
          <w:tab w:val="left" w:pos="993"/>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4DB4625E">
      <w:start w:val="1"/>
      <w:numFmt w:val="decimal"/>
      <w:lvlText w:val="%4."/>
      <w:lvlJc w:val="left"/>
      <w:pPr>
        <w:tabs>
          <w:tab w:val="left" w:pos="709"/>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95A29A8">
      <w:start w:val="1"/>
      <w:numFmt w:val="lowerLetter"/>
      <w:lvlText w:val="%5."/>
      <w:lvlJc w:val="left"/>
      <w:pPr>
        <w:tabs>
          <w:tab w:val="left" w:pos="709"/>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8F4F314">
      <w:start w:val="1"/>
      <w:numFmt w:val="lowerRoman"/>
      <w:lvlText w:val="%6."/>
      <w:lvlJc w:val="left"/>
      <w:pPr>
        <w:tabs>
          <w:tab w:val="left" w:pos="709"/>
          <w:tab w:val="left" w:pos="993"/>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020CEF52">
      <w:start w:val="1"/>
      <w:numFmt w:val="decimal"/>
      <w:lvlText w:val="%7."/>
      <w:lvlJc w:val="left"/>
      <w:pPr>
        <w:tabs>
          <w:tab w:val="left" w:pos="709"/>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662A72A">
      <w:start w:val="1"/>
      <w:numFmt w:val="lowerLetter"/>
      <w:lvlText w:val="%8."/>
      <w:lvlJc w:val="left"/>
      <w:pPr>
        <w:tabs>
          <w:tab w:val="left" w:pos="709"/>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70C862E">
      <w:start w:val="1"/>
      <w:numFmt w:val="lowerRoman"/>
      <w:lvlText w:val="%9."/>
      <w:lvlJc w:val="left"/>
      <w:pPr>
        <w:tabs>
          <w:tab w:val="left" w:pos="709"/>
          <w:tab w:val="left" w:pos="993"/>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AE90905"/>
    <w:multiLevelType w:val="hybridMultilevel"/>
    <w:tmpl w:val="B890ECFA"/>
    <w:numStyleLink w:val="8"/>
  </w:abstractNum>
  <w:abstractNum w:abstractNumId="18">
    <w:nsid w:val="7C8E20B3"/>
    <w:multiLevelType w:val="hybridMultilevel"/>
    <w:tmpl w:val="4C2ED78E"/>
    <w:styleLink w:val="1"/>
    <w:lvl w:ilvl="0" w:tplc="E042FEE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6044768">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969626">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A8F6C">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B098BE">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022380">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B7056FA">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C2923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2A3C8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F437362"/>
    <w:multiLevelType w:val="hybridMultilevel"/>
    <w:tmpl w:val="5B764000"/>
    <w:numStyleLink w:val="6"/>
  </w:abstractNum>
  <w:num w:numId="1">
    <w:abstractNumId w:val="18"/>
  </w:num>
  <w:num w:numId="2">
    <w:abstractNumId w:val="0"/>
  </w:num>
  <w:num w:numId="3">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11"/>
  </w:num>
  <w:num w:numId="6">
    <w:abstractNumId w:val="0"/>
    <w:lvlOverride w:ilvl="0">
      <w:lvl w:ilvl="0" w:tplc="61B84094">
        <w:start w:val="1"/>
        <w:numFmt w:val="decimal"/>
        <w:lvlText w:val="%1."/>
        <w:lvlJc w:val="left"/>
        <w:pPr>
          <w:tabs>
            <w:tab w:val="num" w:pos="284"/>
          </w:tabs>
          <w:ind w:left="-425"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720"/>
          </w:tabs>
          <w:ind w:left="11"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284"/>
            <w:tab w:val="num" w:pos="2149"/>
          </w:tabs>
          <w:ind w:left="731"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284"/>
            <w:tab w:val="num" w:pos="2869"/>
          </w:tabs>
          <w:ind w:left="1451"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284"/>
            <w:tab w:val="num" w:pos="3589"/>
          </w:tabs>
          <w:ind w:left="2171"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284"/>
            <w:tab w:val="num" w:pos="4309"/>
          </w:tabs>
          <w:ind w:left="2891"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284"/>
            <w:tab w:val="num" w:pos="5029"/>
          </w:tabs>
          <w:ind w:left="3611"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284"/>
            <w:tab w:val="num" w:pos="5749"/>
          </w:tabs>
          <w:ind w:left="4331"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284"/>
            <w:tab w:val="num" w:pos="6469"/>
          </w:tabs>
          <w:ind w:left="5051"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61B84094">
        <w:start w:val="1"/>
        <w:numFmt w:val="decimal"/>
        <w:lvlText w:val="%1."/>
        <w:lvlJc w:val="left"/>
        <w:pPr>
          <w:tabs>
            <w:tab w:val="left" w:pos="567"/>
            <w:tab w:val="num" w:pos="993"/>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left" w:pos="567"/>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567"/>
            <w:tab w:val="left" w:pos="993"/>
            <w:tab w:val="left" w:pos="1276"/>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567"/>
            <w:tab w:val="left" w:pos="993"/>
            <w:tab w:val="left" w:pos="1276"/>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567"/>
            <w:tab w:val="left" w:pos="993"/>
            <w:tab w:val="left" w:pos="1276"/>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567"/>
            <w:tab w:val="left" w:pos="993"/>
            <w:tab w:val="left" w:pos="1276"/>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567"/>
            <w:tab w:val="left" w:pos="993"/>
            <w:tab w:val="left" w:pos="1276"/>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567"/>
            <w:tab w:val="left" w:pos="993"/>
            <w:tab w:val="left" w:pos="1276"/>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567"/>
            <w:tab w:val="left" w:pos="993"/>
            <w:tab w:val="left" w:pos="1276"/>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61B84094">
        <w:start w:val="1"/>
        <w:numFmt w:val="decimal"/>
        <w:suff w:val="nothing"/>
        <w:lvlText w:val="%1."/>
        <w:lvlJc w:val="left"/>
        <w:pPr>
          <w:tabs>
            <w:tab w:val="left" w:pos="851"/>
            <w:tab w:val="left" w:pos="993"/>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left" w:pos="851"/>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851"/>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851"/>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851"/>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851"/>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851"/>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851"/>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851"/>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tplc="61B84094">
        <w:start w:val="1"/>
        <w:numFmt w:val="decimal"/>
        <w:lvlText w:val="%1."/>
        <w:lvlJc w:val="left"/>
        <w:pPr>
          <w:tabs>
            <w:tab w:val="left" w:pos="993"/>
          </w:tabs>
          <w:ind w:left="9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left" w:pos="1134"/>
          </w:tabs>
          <w:ind w:left="17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1134"/>
          </w:tabs>
          <w:ind w:left="250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1134"/>
          </w:tabs>
          <w:ind w:left="32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1134"/>
          </w:tabs>
          <w:ind w:left="39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1134"/>
          </w:tabs>
          <w:ind w:left="466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1134"/>
          </w:tabs>
          <w:ind w:left="53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1134"/>
          </w:tabs>
          <w:ind w:left="61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1134"/>
          </w:tabs>
          <w:ind w:left="682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7"/>
  </w:num>
  <w:num w:numId="12">
    <w:abstractNumId w:val="7"/>
    <w:lvlOverride w:ilvl="0">
      <w:lvl w:ilvl="0" w:tplc="ACDE2D6A">
        <w:start w:val="1"/>
        <w:numFmt w:val="decimal"/>
        <w:lvlText w:val="%1)"/>
        <w:lvlJc w:val="left"/>
        <w:pPr>
          <w:tabs>
            <w:tab w:val="left" w:pos="567"/>
            <w:tab w:val="left" w:pos="709"/>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CEE9D6">
        <w:start w:val="1"/>
        <w:numFmt w:val="lowerLetter"/>
        <w:lvlText w:val="%2."/>
        <w:lvlJc w:val="left"/>
        <w:pPr>
          <w:tabs>
            <w:tab w:val="left" w:pos="567"/>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A27394">
        <w:start w:val="1"/>
        <w:numFmt w:val="lowerRoman"/>
        <w:lvlText w:val="%3."/>
        <w:lvlJc w:val="left"/>
        <w:pPr>
          <w:tabs>
            <w:tab w:val="left" w:pos="567"/>
            <w:tab w:val="left" w:pos="709"/>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F4D65A">
        <w:start w:val="1"/>
        <w:numFmt w:val="decimal"/>
        <w:lvlText w:val="%4."/>
        <w:lvlJc w:val="left"/>
        <w:pPr>
          <w:tabs>
            <w:tab w:val="left" w:pos="567"/>
            <w:tab w:val="left" w:pos="709"/>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1CF2E2">
        <w:start w:val="1"/>
        <w:numFmt w:val="lowerLetter"/>
        <w:lvlText w:val="%5."/>
        <w:lvlJc w:val="left"/>
        <w:pPr>
          <w:tabs>
            <w:tab w:val="left" w:pos="567"/>
            <w:tab w:val="left" w:pos="709"/>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BAFD6E">
        <w:start w:val="1"/>
        <w:numFmt w:val="lowerRoman"/>
        <w:lvlText w:val="%6."/>
        <w:lvlJc w:val="left"/>
        <w:pPr>
          <w:tabs>
            <w:tab w:val="left" w:pos="567"/>
            <w:tab w:val="left" w:pos="709"/>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561B7C">
        <w:start w:val="1"/>
        <w:numFmt w:val="decimal"/>
        <w:lvlText w:val="%7."/>
        <w:lvlJc w:val="left"/>
        <w:pPr>
          <w:tabs>
            <w:tab w:val="left" w:pos="567"/>
            <w:tab w:val="left" w:pos="709"/>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D08802">
        <w:start w:val="1"/>
        <w:numFmt w:val="lowerLetter"/>
        <w:lvlText w:val="%8."/>
        <w:lvlJc w:val="left"/>
        <w:pPr>
          <w:tabs>
            <w:tab w:val="left" w:pos="567"/>
            <w:tab w:val="left" w:pos="709"/>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88718A">
        <w:start w:val="1"/>
        <w:numFmt w:val="lowerRoman"/>
        <w:lvlText w:val="%9."/>
        <w:lvlJc w:val="left"/>
        <w:pPr>
          <w:tabs>
            <w:tab w:val="left" w:pos="567"/>
            <w:tab w:val="left" w:pos="709"/>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2"/>
  </w:num>
  <w:num w:numId="16">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tentative="1">
        <w:start w:val="1"/>
        <w:numFmt w:val="lowerLetter"/>
        <w:lvlText w:val="%2."/>
        <w:lvlJc w:val="left"/>
        <w:pPr>
          <w:ind w:left="1440" w:hanging="360"/>
        </w:pPr>
      </w:lvl>
    </w:lvlOverride>
    <w:lvlOverride w:ilvl="2">
      <w:lvl w:ilvl="2" w:tplc="4C18AE4C" w:tentative="1">
        <w:start w:val="1"/>
        <w:numFmt w:val="lowerRoman"/>
        <w:lvlText w:val="%3."/>
        <w:lvlJc w:val="right"/>
        <w:pPr>
          <w:ind w:left="2160" w:hanging="180"/>
        </w:pPr>
      </w:lvl>
    </w:lvlOverride>
    <w:lvlOverride w:ilvl="3">
      <w:lvl w:ilvl="3" w:tplc="39A00680" w:tentative="1">
        <w:start w:val="1"/>
        <w:numFmt w:val="decimal"/>
        <w:lvlText w:val="%4."/>
        <w:lvlJc w:val="left"/>
        <w:pPr>
          <w:ind w:left="2880" w:hanging="360"/>
        </w:pPr>
      </w:lvl>
    </w:lvlOverride>
    <w:lvlOverride w:ilvl="4">
      <w:lvl w:ilvl="4" w:tplc="A94A2240" w:tentative="1">
        <w:start w:val="1"/>
        <w:numFmt w:val="lowerLetter"/>
        <w:lvlText w:val="%5."/>
        <w:lvlJc w:val="left"/>
        <w:pPr>
          <w:ind w:left="3600" w:hanging="360"/>
        </w:pPr>
      </w:lvl>
    </w:lvlOverride>
    <w:lvlOverride w:ilvl="5">
      <w:lvl w:ilvl="5" w:tplc="3E220EF4" w:tentative="1">
        <w:start w:val="1"/>
        <w:numFmt w:val="lowerRoman"/>
        <w:lvlText w:val="%6."/>
        <w:lvlJc w:val="right"/>
        <w:pPr>
          <w:ind w:left="4320" w:hanging="180"/>
        </w:pPr>
      </w:lvl>
    </w:lvlOverride>
    <w:lvlOverride w:ilvl="6">
      <w:lvl w:ilvl="6" w:tplc="E9BEA602" w:tentative="1">
        <w:start w:val="1"/>
        <w:numFmt w:val="decimal"/>
        <w:lvlText w:val="%7."/>
        <w:lvlJc w:val="left"/>
        <w:pPr>
          <w:ind w:left="5040" w:hanging="360"/>
        </w:pPr>
      </w:lvl>
    </w:lvlOverride>
    <w:lvlOverride w:ilvl="7">
      <w:lvl w:ilvl="7" w:tplc="37983CF0" w:tentative="1">
        <w:start w:val="1"/>
        <w:numFmt w:val="lowerLetter"/>
        <w:lvlText w:val="%8."/>
        <w:lvlJc w:val="left"/>
        <w:pPr>
          <w:ind w:left="5760" w:hanging="360"/>
        </w:pPr>
      </w:lvl>
    </w:lvlOverride>
    <w:lvlOverride w:ilvl="8">
      <w:lvl w:ilvl="8" w:tplc="258AA7BE" w:tentative="1">
        <w:start w:val="1"/>
        <w:numFmt w:val="lowerRoman"/>
        <w:lvlText w:val="%9."/>
        <w:lvlJc w:val="right"/>
        <w:pPr>
          <w:ind w:left="6480" w:hanging="180"/>
        </w:pPr>
      </w:lvl>
    </w:lvlOverride>
  </w:num>
  <w:num w:numId="17">
    <w:abstractNumId w:val="9"/>
  </w:num>
  <w:num w:numId="18">
    <w:abstractNumId w:val="13"/>
  </w:num>
  <w:num w:numId="19">
    <w:abstractNumId w:val="13"/>
    <w:lvlOverride w:ilvl="0">
      <w:lvl w:ilvl="0" w:tplc="0CBCD148">
        <w:start w:val="1"/>
        <w:numFmt w:val="decimal"/>
        <w:lvlText w:val="%1)"/>
        <w:lvlJc w:val="left"/>
        <w:pPr>
          <w:tabs>
            <w:tab w:val="left" w:pos="567"/>
            <w:tab w:val="left" w:pos="709"/>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start w:val="1"/>
        <w:numFmt w:val="lowerLetter"/>
        <w:lvlText w:val="%2."/>
        <w:lvlJc w:val="left"/>
        <w:pPr>
          <w:tabs>
            <w:tab w:val="left" w:pos="567"/>
            <w:tab w:val="left" w:pos="709"/>
            <w:tab w:val="left" w:pos="993"/>
            <w:tab w:val="left" w:pos="1134"/>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3484">
        <w:start w:val="1"/>
        <w:numFmt w:val="lowerRoman"/>
        <w:lvlText w:val="%3."/>
        <w:lvlJc w:val="left"/>
        <w:pPr>
          <w:tabs>
            <w:tab w:val="left" w:pos="567"/>
            <w:tab w:val="left" w:pos="709"/>
            <w:tab w:val="left" w:pos="993"/>
            <w:tab w:val="left" w:pos="1134"/>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164B2E">
        <w:start w:val="1"/>
        <w:numFmt w:val="decimal"/>
        <w:lvlText w:val="%4."/>
        <w:lvlJc w:val="left"/>
        <w:pPr>
          <w:tabs>
            <w:tab w:val="left" w:pos="567"/>
            <w:tab w:val="left" w:pos="709"/>
            <w:tab w:val="left" w:pos="993"/>
            <w:tab w:val="left" w:pos="1134"/>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C6E74A">
        <w:start w:val="1"/>
        <w:numFmt w:val="lowerLetter"/>
        <w:lvlText w:val="%5."/>
        <w:lvlJc w:val="left"/>
        <w:pPr>
          <w:tabs>
            <w:tab w:val="left" w:pos="567"/>
            <w:tab w:val="left" w:pos="709"/>
            <w:tab w:val="left" w:pos="993"/>
            <w:tab w:val="left" w:pos="1134"/>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9A694E">
        <w:start w:val="1"/>
        <w:numFmt w:val="lowerRoman"/>
        <w:lvlText w:val="%6."/>
        <w:lvlJc w:val="left"/>
        <w:pPr>
          <w:tabs>
            <w:tab w:val="left" w:pos="567"/>
            <w:tab w:val="left" w:pos="709"/>
            <w:tab w:val="left" w:pos="993"/>
            <w:tab w:val="left" w:pos="1134"/>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B417FC">
        <w:start w:val="1"/>
        <w:numFmt w:val="decimal"/>
        <w:lvlText w:val="%7."/>
        <w:lvlJc w:val="left"/>
        <w:pPr>
          <w:tabs>
            <w:tab w:val="left" w:pos="567"/>
            <w:tab w:val="left" w:pos="709"/>
            <w:tab w:val="left" w:pos="993"/>
            <w:tab w:val="left" w:pos="1134"/>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00C18">
        <w:start w:val="1"/>
        <w:numFmt w:val="lowerLetter"/>
        <w:lvlText w:val="%8."/>
        <w:lvlJc w:val="left"/>
        <w:pPr>
          <w:tabs>
            <w:tab w:val="left" w:pos="567"/>
            <w:tab w:val="left" w:pos="709"/>
            <w:tab w:val="left" w:pos="993"/>
            <w:tab w:val="left" w:pos="1134"/>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62DE0C">
        <w:start w:val="1"/>
        <w:numFmt w:val="lowerRoman"/>
        <w:lvlText w:val="%9."/>
        <w:lvlJc w:val="left"/>
        <w:pPr>
          <w:tabs>
            <w:tab w:val="left" w:pos="567"/>
            <w:tab w:val="left" w:pos="709"/>
            <w:tab w:val="left" w:pos="993"/>
            <w:tab w:val="left" w:pos="1134"/>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3"/>
    <w:lvlOverride w:ilvl="0">
      <w:lvl w:ilvl="0" w:tplc="0CBCD148">
        <w:start w:val="1"/>
        <w:numFmt w:val="decimal"/>
        <w:lvlText w:val="%1)"/>
        <w:lvlJc w:val="left"/>
        <w:pPr>
          <w:tabs>
            <w:tab w:val="left" w:pos="851"/>
            <w:tab w:val="left" w:pos="709"/>
            <w:tab w:val="num" w:pos="993"/>
            <w:tab w:val="left" w:pos="1134"/>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start w:val="1"/>
        <w:numFmt w:val="lowerLetter"/>
        <w:lvlText w:val="%2."/>
        <w:lvlJc w:val="left"/>
        <w:pPr>
          <w:tabs>
            <w:tab w:val="left" w:pos="567"/>
            <w:tab w:val="left" w:pos="709"/>
            <w:tab w:val="left" w:pos="993"/>
            <w:tab w:val="left" w:pos="1134"/>
            <w:tab w:val="left" w:pos="1276"/>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3484">
        <w:start w:val="1"/>
        <w:numFmt w:val="lowerRoman"/>
        <w:lvlText w:val="%3."/>
        <w:lvlJc w:val="left"/>
        <w:pPr>
          <w:tabs>
            <w:tab w:val="left" w:pos="567"/>
            <w:tab w:val="left" w:pos="709"/>
            <w:tab w:val="left" w:pos="993"/>
            <w:tab w:val="left" w:pos="1134"/>
            <w:tab w:val="left" w:pos="1276"/>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164B2E">
        <w:start w:val="1"/>
        <w:numFmt w:val="decimal"/>
        <w:lvlText w:val="%4."/>
        <w:lvlJc w:val="left"/>
        <w:pPr>
          <w:tabs>
            <w:tab w:val="left" w:pos="567"/>
            <w:tab w:val="left" w:pos="709"/>
            <w:tab w:val="left" w:pos="993"/>
            <w:tab w:val="left" w:pos="1134"/>
            <w:tab w:val="left" w:pos="1276"/>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C6E74A">
        <w:start w:val="1"/>
        <w:numFmt w:val="lowerLetter"/>
        <w:lvlText w:val="%5."/>
        <w:lvlJc w:val="left"/>
        <w:pPr>
          <w:tabs>
            <w:tab w:val="left" w:pos="567"/>
            <w:tab w:val="left" w:pos="709"/>
            <w:tab w:val="left" w:pos="993"/>
            <w:tab w:val="left" w:pos="1134"/>
            <w:tab w:val="left" w:pos="1276"/>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9A694E">
        <w:start w:val="1"/>
        <w:numFmt w:val="lowerRoman"/>
        <w:lvlText w:val="%6."/>
        <w:lvlJc w:val="left"/>
        <w:pPr>
          <w:tabs>
            <w:tab w:val="left" w:pos="567"/>
            <w:tab w:val="left" w:pos="709"/>
            <w:tab w:val="left" w:pos="993"/>
            <w:tab w:val="left" w:pos="1134"/>
            <w:tab w:val="left" w:pos="1276"/>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B417FC">
        <w:start w:val="1"/>
        <w:numFmt w:val="decimal"/>
        <w:lvlText w:val="%7."/>
        <w:lvlJc w:val="left"/>
        <w:pPr>
          <w:tabs>
            <w:tab w:val="left" w:pos="567"/>
            <w:tab w:val="left" w:pos="709"/>
            <w:tab w:val="left" w:pos="993"/>
            <w:tab w:val="left" w:pos="1134"/>
            <w:tab w:val="left" w:pos="1276"/>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00C18">
        <w:start w:val="1"/>
        <w:numFmt w:val="lowerLetter"/>
        <w:lvlText w:val="%8."/>
        <w:lvlJc w:val="left"/>
        <w:pPr>
          <w:tabs>
            <w:tab w:val="left" w:pos="567"/>
            <w:tab w:val="left" w:pos="709"/>
            <w:tab w:val="left" w:pos="993"/>
            <w:tab w:val="left" w:pos="1134"/>
            <w:tab w:val="left" w:pos="1276"/>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62DE0C">
        <w:start w:val="1"/>
        <w:numFmt w:val="lowerRoman"/>
        <w:lvlText w:val="%9."/>
        <w:lvlJc w:val="left"/>
        <w:pPr>
          <w:tabs>
            <w:tab w:val="left" w:pos="567"/>
            <w:tab w:val="left" w:pos="709"/>
            <w:tab w:val="left" w:pos="993"/>
            <w:tab w:val="left" w:pos="1134"/>
            <w:tab w:val="left" w:pos="1276"/>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3"/>
    <w:lvlOverride w:ilvl="0">
      <w:lvl w:ilvl="0" w:tplc="0CBCD148">
        <w:start w:val="1"/>
        <w:numFmt w:val="decimal"/>
        <w:lvlText w:val="%1)"/>
        <w:lvlJc w:val="left"/>
        <w:pPr>
          <w:tabs>
            <w:tab w:val="left" w:pos="567"/>
            <w:tab w:val="left" w:pos="709"/>
            <w:tab w:val="num" w:pos="993"/>
            <w:tab w:val="left" w:pos="1134"/>
            <w:tab w:val="left" w:pos="1276"/>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start w:val="1"/>
        <w:numFmt w:val="lowerLetter"/>
        <w:lvlText w:val="%2."/>
        <w:lvlJc w:val="left"/>
        <w:pPr>
          <w:tabs>
            <w:tab w:val="left" w:pos="567"/>
            <w:tab w:val="left" w:pos="709"/>
            <w:tab w:val="left" w:pos="993"/>
            <w:tab w:val="left" w:pos="1134"/>
            <w:tab w:val="left" w:pos="1276"/>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3484">
        <w:start w:val="1"/>
        <w:numFmt w:val="lowerRoman"/>
        <w:lvlText w:val="%3."/>
        <w:lvlJc w:val="left"/>
        <w:pPr>
          <w:tabs>
            <w:tab w:val="left" w:pos="567"/>
            <w:tab w:val="left" w:pos="709"/>
            <w:tab w:val="left" w:pos="993"/>
            <w:tab w:val="left" w:pos="1134"/>
            <w:tab w:val="left" w:pos="1276"/>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164B2E">
        <w:start w:val="1"/>
        <w:numFmt w:val="decimal"/>
        <w:lvlText w:val="%4."/>
        <w:lvlJc w:val="left"/>
        <w:pPr>
          <w:tabs>
            <w:tab w:val="left" w:pos="567"/>
            <w:tab w:val="left" w:pos="709"/>
            <w:tab w:val="left" w:pos="993"/>
            <w:tab w:val="left" w:pos="1134"/>
            <w:tab w:val="left" w:pos="1276"/>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C6E74A">
        <w:start w:val="1"/>
        <w:numFmt w:val="lowerLetter"/>
        <w:lvlText w:val="%5."/>
        <w:lvlJc w:val="left"/>
        <w:pPr>
          <w:tabs>
            <w:tab w:val="left" w:pos="567"/>
            <w:tab w:val="left" w:pos="709"/>
            <w:tab w:val="left" w:pos="993"/>
            <w:tab w:val="left" w:pos="1134"/>
            <w:tab w:val="left" w:pos="1276"/>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9A694E">
        <w:start w:val="1"/>
        <w:numFmt w:val="lowerRoman"/>
        <w:lvlText w:val="%6."/>
        <w:lvlJc w:val="left"/>
        <w:pPr>
          <w:tabs>
            <w:tab w:val="left" w:pos="567"/>
            <w:tab w:val="left" w:pos="709"/>
            <w:tab w:val="left" w:pos="993"/>
            <w:tab w:val="left" w:pos="1134"/>
            <w:tab w:val="left" w:pos="1276"/>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B417FC">
        <w:start w:val="1"/>
        <w:numFmt w:val="decimal"/>
        <w:lvlText w:val="%7."/>
        <w:lvlJc w:val="left"/>
        <w:pPr>
          <w:tabs>
            <w:tab w:val="left" w:pos="567"/>
            <w:tab w:val="left" w:pos="709"/>
            <w:tab w:val="left" w:pos="993"/>
            <w:tab w:val="left" w:pos="1134"/>
            <w:tab w:val="left" w:pos="1276"/>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00C18">
        <w:start w:val="1"/>
        <w:numFmt w:val="lowerLetter"/>
        <w:lvlText w:val="%8."/>
        <w:lvlJc w:val="left"/>
        <w:pPr>
          <w:tabs>
            <w:tab w:val="left" w:pos="567"/>
            <w:tab w:val="left" w:pos="709"/>
            <w:tab w:val="left" w:pos="993"/>
            <w:tab w:val="left" w:pos="1134"/>
            <w:tab w:val="left" w:pos="1276"/>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62DE0C">
        <w:start w:val="1"/>
        <w:numFmt w:val="lowerRoman"/>
        <w:lvlText w:val="%9."/>
        <w:lvlJc w:val="left"/>
        <w:pPr>
          <w:tabs>
            <w:tab w:val="left" w:pos="567"/>
            <w:tab w:val="left" w:pos="709"/>
            <w:tab w:val="left" w:pos="993"/>
            <w:tab w:val="left" w:pos="1134"/>
            <w:tab w:val="left" w:pos="1276"/>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lvlOverride w:ilvl="0">
      <w:lvl w:ilvl="0" w:tplc="0CBCD148">
        <w:start w:val="1"/>
        <w:numFmt w:val="decimal"/>
        <w:lvlText w:val="%1)"/>
        <w:lvlJc w:val="left"/>
        <w:pPr>
          <w:tabs>
            <w:tab w:val="left" w:pos="709"/>
            <w:tab w:val="num" w:pos="993"/>
            <w:tab w:val="left" w:pos="1134"/>
            <w:tab w:val="left" w:pos="1276"/>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start w:val="1"/>
        <w:numFmt w:val="lowerLetter"/>
        <w:lvlText w:val="%2."/>
        <w:lvlJc w:val="left"/>
        <w:pPr>
          <w:tabs>
            <w:tab w:val="left" w:pos="709"/>
            <w:tab w:val="left" w:pos="993"/>
            <w:tab w:val="left" w:pos="1134"/>
            <w:tab w:val="left" w:pos="1276"/>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3484">
        <w:start w:val="1"/>
        <w:numFmt w:val="lowerRoman"/>
        <w:lvlText w:val="%3."/>
        <w:lvlJc w:val="left"/>
        <w:pPr>
          <w:tabs>
            <w:tab w:val="left" w:pos="709"/>
            <w:tab w:val="left" w:pos="993"/>
            <w:tab w:val="left" w:pos="1134"/>
            <w:tab w:val="left" w:pos="1276"/>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164B2E">
        <w:start w:val="1"/>
        <w:numFmt w:val="decimal"/>
        <w:lvlText w:val="%4."/>
        <w:lvlJc w:val="left"/>
        <w:pPr>
          <w:tabs>
            <w:tab w:val="left" w:pos="709"/>
            <w:tab w:val="left" w:pos="993"/>
            <w:tab w:val="left" w:pos="1134"/>
            <w:tab w:val="left" w:pos="1276"/>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C6E74A">
        <w:start w:val="1"/>
        <w:numFmt w:val="lowerLetter"/>
        <w:lvlText w:val="%5."/>
        <w:lvlJc w:val="left"/>
        <w:pPr>
          <w:tabs>
            <w:tab w:val="left" w:pos="709"/>
            <w:tab w:val="left" w:pos="993"/>
            <w:tab w:val="left" w:pos="1134"/>
            <w:tab w:val="left" w:pos="1276"/>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9A694E">
        <w:start w:val="1"/>
        <w:numFmt w:val="lowerRoman"/>
        <w:lvlText w:val="%6."/>
        <w:lvlJc w:val="left"/>
        <w:pPr>
          <w:tabs>
            <w:tab w:val="left" w:pos="709"/>
            <w:tab w:val="left" w:pos="993"/>
            <w:tab w:val="left" w:pos="1134"/>
            <w:tab w:val="left" w:pos="1276"/>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B417FC">
        <w:start w:val="1"/>
        <w:numFmt w:val="decimal"/>
        <w:lvlText w:val="%7."/>
        <w:lvlJc w:val="left"/>
        <w:pPr>
          <w:tabs>
            <w:tab w:val="left" w:pos="709"/>
            <w:tab w:val="left" w:pos="993"/>
            <w:tab w:val="left" w:pos="1134"/>
            <w:tab w:val="left" w:pos="1276"/>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00C18">
        <w:start w:val="1"/>
        <w:numFmt w:val="lowerLetter"/>
        <w:lvlText w:val="%8."/>
        <w:lvlJc w:val="left"/>
        <w:pPr>
          <w:tabs>
            <w:tab w:val="left" w:pos="709"/>
            <w:tab w:val="left" w:pos="993"/>
            <w:tab w:val="left" w:pos="1134"/>
            <w:tab w:val="left" w:pos="1276"/>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62DE0C">
        <w:start w:val="1"/>
        <w:numFmt w:val="lowerRoman"/>
        <w:lvlText w:val="%9."/>
        <w:lvlJc w:val="left"/>
        <w:pPr>
          <w:tabs>
            <w:tab w:val="left" w:pos="709"/>
            <w:tab w:val="left" w:pos="993"/>
            <w:tab w:val="left" w:pos="1134"/>
            <w:tab w:val="left" w:pos="1276"/>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3"/>
    <w:lvlOverride w:ilvl="0">
      <w:lvl w:ilvl="0" w:tplc="0CBCD148">
        <w:start w:val="1"/>
        <w:numFmt w:val="decimal"/>
        <w:lvlText w:val="%1)"/>
        <w:lvlJc w:val="left"/>
        <w:pPr>
          <w:tabs>
            <w:tab w:val="num" w:pos="993"/>
            <w:tab w:val="left" w:pos="1134"/>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start w:val="1"/>
        <w:numFmt w:val="lowerLetter"/>
        <w:lvlText w:val="%2."/>
        <w:lvlJc w:val="left"/>
        <w:pPr>
          <w:tabs>
            <w:tab w:val="left" w:pos="993"/>
            <w:tab w:val="left" w:pos="1134"/>
            <w:tab w:val="left" w:pos="1276"/>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3484">
        <w:start w:val="1"/>
        <w:numFmt w:val="lowerRoman"/>
        <w:lvlText w:val="%3."/>
        <w:lvlJc w:val="left"/>
        <w:pPr>
          <w:tabs>
            <w:tab w:val="left" w:pos="993"/>
            <w:tab w:val="left" w:pos="1134"/>
            <w:tab w:val="left" w:pos="1276"/>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164B2E">
        <w:start w:val="1"/>
        <w:numFmt w:val="decimal"/>
        <w:lvlText w:val="%4."/>
        <w:lvlJc w:val="left"/>
        <w:pPr>
          <w:tabs>
            <w:tab w:val="left" w:pos="993"/>
            <w:tab w:val="left" w:pos="1134"/>
            <w:tab w:val="left" w:pos="1276"/>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C6E74A">
        <w:start w:val="1"/>
        <w:numFmt w:val="lowerLetter"/>
        <w:lvlText w:val="%5."/>
        <w:lvlJc w:val="left"/>
        <w:pPr>
          <w:tabs>
            <w:tab w:val="left" w:pos="993"/>
            <w:tab w:val="left" w:pos="1134"/>
            <w:tab w:val="left" w:pos="1276"/>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9A694E">
        <w:start w:val="1"/>
        <w:numFmt w:val="lowerRoman"/>
        <w:lvlText w:val="%6."/>
        <w:lvlJc w:val="left"/>
        <w:pPr>
          <w:tabs>
            <w:tab w:val="left" w:pos="993"/>
            <w:tab w:val="left" w:pos="1134"/>
            <w:tab w:val="left" w:pos="1276"/>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B417FC">
        <w:start w:val="1"/>
        <w:numFmt w:val="decimal"/>
        <w:lvlText w:val="%7."/>
        <w:lvlJc w:val="left"/>
        <w:pPr>
          <w:tabs>
            <w:tab w:val="left" w:pos="993"/>
            <w:tab w:val="left" w:pos="1134"/>
            <w:tab w:val="left" w:pos="1276"/>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00C18">
        <w:start w:val="1"/>
        <w:numFmt w:val="lowerLetter"/>
        <w:lvlText w:val="%8."/>
        <w:lvlJc w:val="left"/>
        <w:pPr>
          <w:tabs>
            <w:tab w:val="left" w:pos="993"/>
            <w:tab w:val="left" w:pos="1134"/>
            <w:tab w:val="left" w:pos="1276"/>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62DE0C">
        <w:start w:val="1"/>
        <w:numFmt w:val="lowerRoman"/>
        <w:lvlText w:val="%9."/>
        <w:lvlJc w:val="left"/>
        <w:pPr>
          <w:tabs>
            <w:tab w:val="left" w:pos="993"/>
            <w:tab w:val="left" w:pos="1134"/>
            <w:tab w:val="left" w:pos="1276"/>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lvlOverride w:ilvl="0">
      <w:lvl w:ilvl="0" w:tplc="0CBCD148">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0AF68" w:tentative="1">
        <w:start w:val="1"/>
        <w:numFmt w:val="lowerLetter"/>
        <w:lvlText w:val="%2."/>
        <w:lvlJc w:val="left"/>
        <w:pPr>
          <w:ind w:left="1440" w:hanging="360"/>
        </w:pPr>
      </w:lvl>
    </w:lvlOverride>
    <w:lvlOverride w:ilvl="2">
      <w:lvl w:ilvl="2" w:tplc="AD263484" w:tentative="1">
        <w:start w:val="1"/>
        <w:numFmt w:val="lowerRoman"/>
        <w:lvlText w:val="%3."/>
        <w:lvlJc w:val="right"/>
        <w:pPr>
          <w:ind w:left="2160" w:hanging="180"/>
        </w:pPr>
      </w:lvl>
    </w:lvlOverride>
    <w:lvlOverride w:ilvl="3">
      <w:lvl w:ilvl="3" w:tplc="2E164B2E" w:tentative="1">
        <w:start w:val="1"/>
        <w:numFmt w:val="decimal"/>
        <w:lvlText w:val="%4."/>
        <w:lvlJc w:val="left"/>
        <w:pPr>
          <w:ind w:left="2880" w:hanging="360"/>
        </w:pPr>
      </w:lvl>
    </w:lvlOverride>
    <w:lvlOverride w:ilvl="4">
      <w:lvl w:ilvl="4" w:tplc="83C6E74A" w:tentative="1">
        <w:start w:val="1"/>
        <w:numFmt w:val="lowerLetter"/>
        <w:lvlText w:val="%5."/>
        <w:lvlJc w:val="left"/>
        <w:pPr>
          <w:ind w:left="3600" w:hanging="360"/>
        </w:pPr>
      </w:lvl>
    </w:lvlOverride>
    <w:lvlOverride w:ilvl="5">
      <w:lvl w:ilvl="5" w:tplc="9C9A694E" w:tentative="1">
        <w:start w:val="1"/>
        <w:numFmt w:val="lowerRoman"/>
        <w:lvlText w:val="%6."/>
        <w:lvlJc w:val="right"/>
        <w:pPr>
          <w:ind w:left="4320" w:hanging="180"/>
        </w:pPr>
      </w:lvl>
    </w:lvlOverride>
    <w:lvlOverride w:ilvl="6">
      <w:lvl w:ilvl="6" w:tplc="65B417FC" w:tentative="1">
        <w:start w:val="1"/>
        <w:numFmt w:val="decimal"/>
        <w:lvlText w:val="%7."/>
        <w:lvlJc w:val="left"/>
        <w:pPr>
          <w:ind w:left="5040" w:hanging="360"/>
        </w:pPr>
      </w:lvl>
    </w:lvlOverride>
    <w:lvlOverride w:ilvl="7">
      <w:lvl w:ilvl="7" w:tplc="81E00C18" w:tentative="1">
        <w:start w:val="1"/>
        <w:numFmt w:val="lowerLetter"/>
        <w:lvlText w:val="%8."/>
        <w:lvlJc w:val="left"/>
        <w:pPr>
          <w:ind w:left="5760" w:hanging="360"/>
        </w:pPr>
      </w:lvl>
    </w:lvlOverride>
    <w:lvlOverride w:ilvl="8">
      <w:lvl w:ilvl="8" w:tplc="5A62DE0C" w:tentative="1">
        <w:start w:val="1"/>
        <w:numFmt w:val="lowerRoman"/>
        <w:lvlText w:val="%9."/>
        <w:lvlJc w:val="right"/>
        <w:pPr>
          <w:ind w:left="6480" w:hanging="180"/>
        </w:pPr>
      </w:lvl>
    </w:lvlOverride>
  </w:num>
  <w:num w:numId="25">
    <w:abstractNumId w:val="0"/>
    <w:lvlOverride w:ilvl="0">
      <w:lvl w:ilvl="0" w:tplc="61B84094">
        <w:start w:val="1"/>
        <w:numFmt w:val="decimal"/>
        <w:lvlText w:val="%1."/>
        <w:lvlJc w:val="left"/>
        <w:pPr>
          <w:tabs>
            <w:tab w:val="num" w:pos="6238"/>
          </w:tabs>
          <w:ind w:left="5529"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19"/>
  </w:num>
  <w:num w:numId="28">
    <w:abstractNumId w:val="19"/>
    <w:lvlOverride w:ilvl="0">
      <w:lvl w:ilvl="0" w:tplc="9E2A1804">
        <w:start w:val="1"/>
        <w:numFmt w:val="decimal"/>
        <w:lvlText w:val="%1)"/>
        <w:lvlJc w:val="left"/>
        <w:pPr>
          <w:tabs>
            <w:tab w:val="left" w:pos="709"/>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94E4F6">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B6FCDA">
        <w:start w:val="1"/>
        <w:numFmt w:val="lowerRoman"/>
        <w:lvlText w:val="%3."/>
        <w:lvlJc w:val="left"/>
        <w:pPr>
          <w:tabs>
            <w:tab w:val="left" w:pos="709"/>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BC8962">
        <w:start w:val="1"/>
        <w:numFmt w:val="decimal"/>
        <w:lvlText w:val="%4."/>
        <w:lvlJc w:val="left"/>
        <w:pPr>
          <w:tabs>
            <w:tab w:val="left" w:pos="709"/>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E1E58">
        <w:start w:val="1"/>
        <w:numFmt w:val="lowerLetter"/>
        <w:lvlText w:val="%5."/>
        <w:lvlJc w:val="left"/>
        <w:pPr>
          <w:tabs>
            <w:tab w:val="left" w:pos="709"/>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0613D2">
        <w:start w:val="1"/>
        <w:numFmt w:val="lowerRoman"/>
        <w:lvlText w:val="%6."/>
        <w:lvlJc w:val="left"/>
        <w:pPr>
          <w:tabs>
            <w:tab w:val="left" w:pos="709"/>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FC7C78">
        <w:start w:val="1"/>
        <w:numFmt w:val="decimal"/>
        <w:lvlText w:val="%7."/>
        <w:lvlJc w:val="left"/>
        <w:pPr>
          <w:tabs>
            <w:tab w:val="left" w:pos="709"/>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889F00">
        <w:start w:val="1"/>
        <w:numFmt w:val="lowerLetter"/>
        <w:lvlText w:val="%8."/>
        <w:lvlJc w:val="left"/>
        <w:pPr>
          <w:tabs>
            <w:tab w:val="left" w:pos="709"/>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D4AABA">
        <w:start w:val="1"/>
        <w:numFmt w:val="lowerRoman"/>
        <w:lvlText w:val="%9."/>
        <w:lvlJc w:val="left"/>
        <w:pPr>
          <w:tabs>
            <w:tab w:val="left" w:pos="709"/>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9"/>
    <w:lvlOverride w:ilvl="0">
      <w:lvl w:ilvl="0" w:tplc="9E2A1804">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94E4F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B6FCDA">
        <w:start w:val="1"/>
        <w:numFmt w:val="lowerRoman"/>
        <w:lvlText w:val="%3."/>
        <w:lvlJc w:val="left"/>
        <w:pPr>
          <w:tabs>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BC8962">
        <w:start w:val="1"/>
        <w:numFmt w:val="decimal"/>
        <w:lvlText w:val="%4."/>
        <w:lvlJc w:val="left"/>
        <w:pPr>
          <w:tabs>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4E1E58">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0613D2">
        <w:start w:val="1"/>
        <w:numFmt w:val="lowerRoman"/>
        <w:lvlText w:val="%6."/>
        <w:lvlJc w:val="left"/>
        <w:pPr>
          <w:tabs>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FC7C78">
        <w:start w:val="1"/>
        <w:numFmt w:val="decimal"/>
        <w:lvlText w:val="%7."/>
        <w:lvlJc w:val="left"/>
        <w:pPr>
          <w:tabs>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889F00">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D4AABA">
        <w:start w:val="1"/>
        <w:numFmt w:val="lowerRoman"/>
        <w:lvlText w:val="%9."/>
        <w:lvlJc w:val="left"/>
        <w:pPr>
          <w:tabs>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6"/>
  </w:num>
  <w:num w:numId="32">
    <w:abstractNumId w:val="12"/>
    <w:lvlOverride w:ilvl="0">
      <w:lvl w:ilvl="0">
        <w:start w:val="1"/>
        <w:numFmt w:val="decimal"/>
        <w:lvlText w:val="%1)"/>
        <w:lvlJc w:val="left"/>
        <w:pPr>
          <w:tabs>
            <w:tab w:val="left" w:pos="709"/>
            <w:tab w:val="num" w:pos="993"/>
          </w:tabs>
          <w:ind w:left="284" w:firstLine="425"/>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33">
    <w:abstractNumId w:val="12"/>
    <w:lvlOverride w:ilvl="0">
      <w:lvl w:ilvl="0">
        <w:start w:val="1"/>
        <w:numFmt w:val="decimal"/>
        <w:lvlText w:val="%1)"/>
        <w:lvlJc w:val="left"/>
        <w:pPr>
          <w:tabs>
            <w:tab w:val="left" w:pos="709"/>
            <w:tab w:val="num" w:pos="993"/>
            <w:tab w:val="left" w:pos="1276"/>
            <w:tab w:val="left" w:pos="1418"/>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09"/>
            <w:tab w:val="left" w:pos="993"/>
            <w:tab w:val="left" w:pos="1276"/>
            <w:tab w:val="left" w:pos="1418"/>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09"/>
            <w:tab w:val="left" w:pos="993"/>
            <w:tab w:val="left" w:pos="1276"/>
            <w:tab w:val="left" w:pos="1418"/>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9"/>
            <w:tab w:val="left" w:pos="993"/>
            <w:tab w:val="left" w:pos="1276"/>
            <w:tab w:val="left" w:pos="1418"/>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09"/>
            <w:tab w:val="left" w:pos="993"/>
            <w:tab w:val="left" w:pos="1276"/>
            <w:tab w:val="left" w:pos="1418"/>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left" w:pos="993"/>
            <w:tab w:val="left" w:pos="1276"/>
            <w:tab w:val="left" w:pos="1418"/>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left" w:pos="993"/>
            <w:tab w:val="left" w:pos="1276"/>
            <w:tab w:val="left" w:pos="1418"/>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left" w:pos="993"/>
            <w:tab w:val="left" w:pos="1276"/>
            <w:tab w:val="left" w:pos="1418"/>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5"/>
  </w:num>
  <w:num w:numId="36">
    <w:abstractNumId w:val="17"/>
  </w:num>
  <w:num w:numId="37">
    <w:abstractNumId w:val="4"/>
  </w:num>
  <w:num w:numId="38">
    <w:abstractNumId w:val="15"/>
  </w:num>
  <w:num w:numId="39">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tentative="1">
        <w:start w:val="1"/>
        <w:numFmt w:val="lowerLetter"/>
        <w:lvlText w:val="%2."/>
        <w:lvlJc w:val="left"/>
        <w:pPr>
          <w:ind w:left="1440" w:hanging="360"/>
        </w:pPr>
      </w:lvl>
    </w:lvlOverride>
    <w:lvlOverride w:ilvl="2">
      <w:lvl w:ilvl="2" w:tplc="4C18AE4C" w:tentative="1">
        <w:start w:val="1"/>
        <w:numFmt w:val="lowerRoman"/>
        <w:lvlText w:val="%3."/>
        <w:lvlJc w:val="right"/>
        <w:pPr>
          <w:ind w:left="2160" w:hanging="180"/>
        </w:pPr>
      </w:lvl>
    </w:lvlOverride>
    <w:lvlOverride w:ilvl="3">
      <w:lvl w:ilvl="3" w:tplc="39A00680" w:tentative="1">
        <w:start w:val="1"/>
        <w:numFmt w:val="decimal"/>
        <w:lvlText w:val="%4."/>
        <w:lvlJc w:val="left"/>
        <w:pPr>
          <w:ind w:left="2880" w:hanging="360"/>
        </w:pPr>
      </w:lvl>
    </w:lvlOverride>
    <w:lvlOverride w:ilvl="4">
      <w:lvl w:ilvl="4" w:tplc="A94A2240" w:tentative="1">
        <w:start w:val="1"/>
        <w:numFmt w:val="lowerLetter"/>
        <w:lvlText w:val="%5."/>
        <w:lvlJc w:val="left"/>
        <w:pPr>
          <w:ind w:left="3600" w:hanging="360"/>
        </w:pPr>
      </w:lvl>
    </w:lvlOverride>
    <w:lvlOverride w:ilvl="5">
      <w:lvl w:ilvl="5" w:tplc="3E220EF4" w:tentative="1">
        <w:start w:val="1"/>
        <w:numFmt w:val="lowerRoman"/>
        <w:lvlText w:val="%6."/>
        <w:lvlJc w:val="right"/>
        <w:pPr>
          <w:ind w:left="4320" w:hanging="180"/>
        </w:pPr>
      </w:lvl>
    </w:lvlOverride>
    <w:lvlOverride w:ilvl="6">
      <w:lvl w:ilvl="6" w:tplc="E9BEA602" w:tentative="1">
        <w:start w:val="1"/>
        <w:numFmt w:val="decimal"/>
        <w:lvlText w:val="%7."/>
        <w:lvlJc w:val="left"/>
        <w:pPr>
          <w:ind w:left="5040" w:hanging="360"/>
        </w:pPr>
      </w:lvl>
    </w:lvlOverride>
    <w:lvlOverride w:ilvl="7">
      <w:lvl w:ilvl="7" w:tplc="37983CF0" w:tentative="1">
        <w:start w:val="1"/>
        <w:numFmt w:val="lowerLetter"/>
        <w:lvlText w:val="%8."/>
        <w:lvlJc w:val="left"/>
        <w:pPr>
          <w:ind w:left="5760" w:hanging="360"/>
        </w:pPr>
      </w:lvl>
    </w:lvlOverride>
    <w:lvlOverride w:ilvl="8">
      <w:lvl w:ilvl="8" w:tplc="258AA7BE" w:tentative="1">
        <w:start w:val="1"/>
        <w:numFmt w:val="lowerRoman"/>
        <w:lvlText w:val="%9."/>
        <w:lvlJc w:val="right"/>
        <w:pPr>
          <w:ind w:left="6480" w:hanging="180"/>
        </w:pPr>
      </w:lvl>
    </w:lvlOverride>
  </w:num>
  <w:num w:numId="40">
    <w:abstractNumId w:val="6"/>
  </w:num>
  <w:num w:numId="41">
    <w:abstractNumId w:val="14"/>
  </w:num>
  <w:num w:numId="42">
    <w:abstractNumId w:val="0"/>
    <w:lvlOverride w:ilvl="0">
      <w:lvl w:ilvl="0" w:tplc="61B8409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4E7D0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18AE4C">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0068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4A2240">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220EF4">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EA602">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983CF0">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AA7B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42DA"/>
    <w:rsid w:val="00073F0D"/>
    <w:rsid w:val="00081D85"/>
    <w:rsid w:val="001412F8"/>
    <w:rsid w:val="0014228A"/>
    <w:rsid w:val="0023304C"/>
    <w:rsid w:val="003547CC"/>
    <w:rsid w:val="00372D1B"/>
    <w:rsid w:val="004F64AB"/>
    <w:rsid w:val="00842AD7"/>
    <w:rsid w:val="00887B3F"/>
    <w:rsid w:val="00A6648A"/>
    <w:rsid w:val="00B501E5"/>
    <w:rsid w:val="00B95CE9"/>
    <w:rsid w:val="00BD71B7"/>
    <w:rsid w:val="00BF713F"/>
    <w:rsid w:val="00C804ED"/>
    <w:rsid w:val="00CF29B5"/>
    <w:rsid w:val="00D54F79"/>
    <w:rsid w:val="00E4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2">
    <w:name w:val="heading 1"/>
    <w:basedOn w:val="a"/>
    <w:next w:val="a"/>
    <w:link w:val="13"/>
    <w:uiPriority w:val="9"/>
    <w:qFormat/>
    <w:rsid w:val="00142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142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14228A"/>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14228A"/>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uiPriority w:val="9"/>
    <w:unhideWhenUsed/>
    <w:qFormat/>
    <w:rsid w:val="0014228A"/>
    <w:pPr>
      <w:keepNext/>
      <w:keepLines/>
      <w:spacing w:before="200" w:after="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
    <w:unhideWhenUsed/>
    <w:qFormat/>
    <w:rsid w:val="001422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442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a3">
    <w:name w:val="header"/>
    <w:link w:val="a4"/>
    <w:rsid w:val="00E442DA"/>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lang w:val="en-US"/>
    </w:rPr>
  </w:style>
  <w:style w:type="character" w:customStyle="1" w:styleId="a4">
    <w:name w:val="Верхний колонтитул Знак"/>
    <w:basedOn w:val="a0"/>
    <w:link w:val="a3"/>
    <w:rsid w:val="00E442DA"/>
    <w:rPr>
      <w:rFonts w:ascii="Times New Roman" w:eastAsia="Arial Unicode MS" w:hAnsi="Times New Roman" w:cs="Arial Unicode MS"/>
      <w:color w:val="000000"/>
      <w:u w:color="000000"/>
      <w:bdr w:val="nil"/>
      <w:lang w:val="en-US"/>
    </w:rPr>
  </w:style>
  <w:style w:type="paragraph" w:customStyle="1" w:styleId="a5">
    <w:name w:val="Колонтитулы"/>
    <w:rsid w:val="00E442D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styleId="a6">
    <w:name w:val="Body Text"/>
    <w:link w:val="a7"/>
    <w:rsid w:val="00E442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a7">
    <w:name w:val="Основной текст Знак"/>
    <w:basedOn w:val="a0"/>
    <w:link w:val="a6"/>
    <w:rsid w:val="00E442DA"/>
    <w:rPr>
      <w:rFonts w:ascii="Helvetica Neue" w:eastAsia="Arial Unicode MS" w:hAnsi="Helvetica Neue" w:cs="Arial Unicode MS"/>
      <w:color w:val="000000"/>
      <w:bdr w:val="nil"/>
    </w:rPr>
  </w:style>
  <w:style w:type="paragraph" w:styleId="a8">
    <w:name w:val="List Paragraph"/>
    <w:uiPriority w:val="34"/>
    <w:qFormat/>
    <w:rsid w:val="00E442DA"/>
    <w:pPr>
      <w:pBdr>
        <w:top w:val="nil"/>
        <w:left w:val="nil"/>
        <w:bottom w:val="nil"/>
        <w:right w:val="nil"/>
        <w:between w:val="nil"/>
        <w:bar w:val="nil"/>
      </w:pBdr>
      <w:ind w:left="720"/>
    </w:pPr>
    <w:rPr>
      <w:rFonts w:ascii="Calibri" w:eastAsia="Arial Unicode MS" w:hAnsi="Calibri" w:cs="Arial Unicode MS"/>
      <w:color w:val="000000"/>
      <w:u w:color="000000"/>
      <w:bdr w:val="nil"/>
    </w:rPr>
  </w:style>
  <w:style w:type="numbering" w:customStyle="1" w:styleId="1">
    <w:name w:val="Импортированный стиль 1"/>
    <w:rsid w:val="00E442DA"/>
    <w:pPr>
      <w:numPr>
        <w:numId w:val="1"/>
      </w:numPr>
    </w:pPr>
  </w:style>
  <w:style w:type="numbering" w:customStyle="1" w:styleId="2">
    <w:name w:val="Импортированный стиль 2"/>
    <w:rsid w:val="00E442DA"/>
    <w:pPr>
      <w:numPr>
        <w:numId w:val="4"/>
      </w:numPr>
    </w:pPr>
  </w:style>
  <w:style w:type="numbering" w:customStyle="1" w:styleId="3">
    <w:name w:val="Импортированный стиль 3"/>
    <w:rsid w:val="00E442DA"/>
    <w:pPr>
      <w:numPr>
        <w:numId w:val="10"/>
      </w:numPr>
    </w:pPr>
  </w:style>
  <w:style w:type="numbering" w:customStyle="1" w:styleId="4">
    <w:name w:val="Импортированный стиль 4"/>
    <w:rsid w:val="00E442DA"/>
    <w:pPr>
      <w:numPr>
        <w:numId w:val="14"/>
      </w:numPr>
    </w:pPr>
  </w:style>
  <w:style w:type="numbering" w:customStyle="1" w:styleId="5">
    <w:name w:val="Импортированный стиль 5"/>
    <w:rsid w:val="00E442DA"/>
    <w:pPr>
      <w:numPr>
        <w:numId w:val="17"/>
      </w:numPr>
    </w:pPr>
  </w:style>
  <w:style w:type="numbering" w:customStyle="1" w:styleId="6">
    <w:name w:val="Импортированный стиль 6"/>
    <w:rsid w:val="00E442DA"/>
    <w:pPr>
      <w:numPr>
        <w:numId w:val="26"/>
      </w:numPr>
    </w:pPr>
  </w:style>
  <w:style w:type="numbering" w:customStyle="1" w:styleId="7">
    <w:name w:val="Импортированный стиль 7"/>
    <w:rsid w:val="00E442DA"/>
    <w:pPr>
      <w:numPr>
        <w:numId w:val="31"/>
      </w:numPr>
    </w:pPr>
  </w:style>
  <w:style w:type="numbering" w:customStyle="1" w:styleId="8">
    <w:name w:val="Импортированный стиль 8"/>
    <w:rsid w:val="00E442DA"/>
    <w:pPr>
      <w:numPr>
        <w:numId w:val="35"/>
      </w:numPr>
    </w:pPr>
  </w:style>
  <w:style w:type="numbering" w:customStyle="1" w:styleId="10">
    <w:name w:val="Импортированный стиль 10"/>
    <w:rsid w:val="00E442DA"/>
    <w:pPr>
      <w:numPr>
        <w:numId w:val="37"/>
      </w:numPr>
    </w:pPr>
  </w:style>
  <w:style w:type="numbering" w:customStyle="1" w:styleId="11">
    <w:name w:val="Импортированный стиль 11"/>
    <w:rsid w:val="00E442DA"/>
    <w:pPr>
      <w:numPr>
        <w:numId w:val="40"/>
      </w:numPr>
    </w:pPr>
  </w:style>
  <w:style w:type="paragraph" w:styleId="a9">
    <w:name w:val="No Spacing"/>
    <w:uiPriority w:val="1"/>
    <w:qFormat/>
    <w:rsid w:val="0014228A"/>
    <w:pPr>
      <w:spacing w:after="0" w:line="240" w:lineRule="auto"/>
    </w:pPr>
  </w:style>
  <w:style w:type="character" w:customStyle="1" w:styleId="13">
    <w:name w:val="Заголовок 1 Знак"/>
    <w:basedOn w:val="a0"/>
    <w:link w:val="12"/>
    <w:uiPriority w:val="9"/>
    <w:rsid w:val="0014228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14228A"/>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14228A"/>
    <w:rPr>
      <w:rFonts w:asciiTheme="majorHAnsi" w:eastAsiaTheme="majorEastAsia" w:hAnsiTheme="majorHAnsi" w:cstheme="majorBidi"/>
      <w:b/>
      <w:bCs/>
      <w:color w:val="4F81BD" w:themeColor="accent1"/>
    </w:rPr>
  </w:style>
  <w:style w:type="character" w:customStyle="1" w:styleId="41">
    <w:name w:val="Заголовок 4 Знак"/>
    <w:basedOn w:val="a0"/>
    <w:link w:val="40"/>
    <w:uiPriority w:val="9"/>
    <w:rsid w:val="0014228A"/>
    <w:rPr>
      <w:rFonts w:asciiTheme="majorHAnsi" w:eastAsiaTheme="majorEastAsia" w:hAnsiTheme="majorHAnsi" w:cstheme="majorBidi"/>
      <w:b/>
      <w:bCs/>
      <w:i/>
      <w:iCs/>
      <w:color w:val="4F81BD" w:themeColor="accent1"/>
    </w:rPr>
  </w:style>
  <w:style w:type="character" w:customStyle="1" w:styleId="51">
    <w:name w:val="Заголовок 5 Знак"/>
    <w:basedOn w:val="a0"/>
    <w:link w:val="50"/>
    <w:uiPriority w:val="9"/>
    <w:rsid w:val="0014228A"/>
    <w:rPr>
      <w:rFonts w:asciiTheme="majorHAnsi" w:eastAsiaTheme="majorEastAsia" w:hAnsiTheme="majorHAnsi" w:cstheme="majorBidi"/>
      <w:color w:val="243F60" w:themeColor="accent1" w:themeShade="7F"/>
    </w:rPr>
  </w:style>
  <w:style w:type="character" w:customStyle="1" w:styleId="61">
    <w:name w:val="Заголовок 6 Знак"/>
    <w:basedOn w:val="a0"/>
    <w:link w:val="60"/>
    <w:uiPriority w:val="9"/>
    <w:rsid w:val="0014228A"/>
    <w:rPr>
      <w:rFonts w:asciiTheme="majorHAnsi" w:eastAsiaTheme="majorEastAsia" w:hAnsiTheme="majorHAnsi" w:cstheme="majorBidi"/>
      <w:i/>
      <w:iCs/>
      <w:color w:val="243F60" w:themeColor="accent1" w:themeShade="7F"/>
    </w:rPr>
  </w:style>
  <w:style w:type="paragraph" w:styleId="aa">
    <w:name w:val="Balloon Text"/>
    <w:basedOn w:val="a"/>
    <w:link w:val="ab"/>
    <w:uiPriority w:val="99"/>
    <w:semiHidden/>
    <w:unhideWhenUsed/>
    <w:rsid w:val="00D54F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TableNormal">
    <w:name w:val="6"/>
    <w:pPr>
      <w:numPr>
        <w:numId w:val="26"/>
      </w:numPr>
    </w:pPr>
  </w:style>
  <w:style w:type="numbering" w:customStyle="1" w:styleId="a3">
    <w:name w:val="3"/>
  </w:style>
  <w:style w:type="numbering" w:customStyle="1" w:styleId="a4">
    <w:name w:val="10"/>
    <w:pPr>
      <w:numPr>
        <w:numId w:val="37"/>
      </w:numPr>
    </w:pPr>
  </w:style>
  <w:style w:type="numbering" w:customStyle="1" w:styleId="a5">
    <w:name w:val="8"/>
    <w:pPr>
      <w:numPr>
        <w:numId w:val="35"/>
      </w:numPr>
    </w:pPr>
  </w:style>
  <w:style w:type="numbering" w:customStyle="1" w:styleId="a6">
    <w:name w:val="11"/>
    <w:pPr>
      <w:numPr>
        <w:numId w:val="40"/>
      </w:numPr>
    </w:pPr>
  </w:style>
  <w:style w:type="numbering" w:customStyle="1" w:styleId="a7">
    <w:name w:val="4"/>
    <w:pPr>
      <w:numPr>
        <w:numId w:val="14"/>
      </w:numPr>
    </w:pPr>
  </w:style>
  <w:style w:type="numbering" w:customStyle="1" w:styleId="a8">
    <w:name w:val="5"/>
    <w:pPr>
      <w:numPr>
        <w:numId w:val="17"/>
      </w:numPr>
    </w:pPr>
  </w:style>
  <w:style w:type="numbering" w:customStyle="1" w:styleId="1">
    <w:name w:val="2"/>
    <w:pPr>
      <w:numPr>
        <w:numId w:val="1"/>
      </w:numPr>
    </w:pPr>
  </w:style>
  <w:style w:type="numbering" w:customStyle="1" w:styleId="2">
    <w:name w:val="7"/>
    <w:pPr>
      <w:numPr>
        <w:numId w:val="31"/>
      </w:numPr>
    </w:pPr>
  </w:style>
  <w:style w:type="numbering" w:customStyle="1" w:styleId="3">
    <w:name w:val="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dcterms:created xsi:type="dcterms:W3CDTF">2023-09-18T03:46:00Z</dcterms:created>
  <dcterms:modified xsi:type="dcterms:W3CDTF">2023-09-19T10:15:00Z</dcterms:modified>
</cp:coreProperties>
</file>